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"/>
        <w:gridCol w:w="5592"/>
        <w:gridCol w:w="1263"/>
        <w:gridCol w:w="2189"/>
        <w:gridCol w:w="361"/>
      </w:tblGrid>
      <w:tr w:rsidR="00D21D69" w:rsidRPr="00A73E36" w14:paraId="6EDFA59B" w14:textId="77777777" w:rsidTr="00A73E36">
        <w:trPr>
          <w:gridAfter w:val="1"/>
          <w:wAfter w:w="361" w:type="dxa"/>
          <w:trHeight w:val="230"/>
        </w:trPr>
        <w:tc>
          <w:tcPr>
            <w:tcW w:w="59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E0A3B8" w14:textId="77777777" w:rsidR="00D21D69" w:rsidRPr="00A73E36" w:rsidRDefault="00D21D69" w:rsidP="004144EC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  <w:p w14:paraId="43F58D5B" w14:textId="77777777" w:rsidR="00D21D69" w:rsidRPr="00A73E36" w:rsidRDefault="00D21D69" w:rsidP="006F30A7">
            <w:pPr>
              <w:spacing w:after="180"/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  <w:r w:rsidRPr="00A73E36"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  <w:t xml:space="preserve">Pokyny k vyplnění: </w:t>
            </w:r>
          </w:p>
          <w:p w14:paraId="3E3CA8C9" w14:textId="77777777" w:rsidR="00D21D69" w:rsidRPr="00A73E36" w:rsidRDefault="00D21D69" w:rsidP="004144EC">
            <w:pPr>
              <w:rPr>
                <w:rFonts w:ascii="Verdana" w:hAnsi="Verdan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2400DC" w14:textId="77777777" w:rsidR="00D21D69" w:rsidRPr="00A73E36" w:rsidRDefault="00D21D69" w:rsidP="004144E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1C998" w14:textId="77777777" w:rsidR="00D21D69" w:rsidRPr="00A73E36" w:rsidRDefault="00D21D69" w:rsidP="004144EC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</w:tr>
      <w:tr w:rsidR="00D21D69" w:rsidRPr="00A73E36" w14:paraId="38DA50AD" w14:textId="77777777" w:rsidTr="006F30A7">
        <w:trPr>
          <w:trHeight w:val="606"/>
        </w:trPr>
        <w:tc>
          <w:tcPr>
            <w:tcW w:w="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6600"/>
            <w:noWrap/>
            <w:vAlign w:val="center"/>
            <w:hideMark/>
          </w:tcPr>
          <w:p w14:paraId="14E11FE6" w14:textId="77777777" w:rsidR="00D21D69" w:rsidRPr="00A73E36" w:rsidRDefault="00D21D69" w:rsidP="004144E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73E36">
              <w:rPr>
                <w:rFonts w:ascii="Verdana" w:hAnsi="Verdana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0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6600"/>
            <w:vAlign w:val="center"/>
            <w:hideMark/>
          </w:tcPr>
          <w:p w14:paraId="1B91864F" w14:textId="77777777" w:rsidR="00D21D69" w:rsidRPr="00A73E36" w:rsidRDefault="00D21D69" w:rsidP="004144EC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73E36">
              <w:rPr>
                <w:rFonts w:ascii="Verdana" w:hAnsi="Verdana"/>
                <w:b/>
                <w:bCs/>
                <w:sz w:val="18"/>
                <w:szCs w:val="18"/>
              </w:rPr>
              <w:t xml:space="preserve">Oranžově podbarvená pole k doplnění účastníkem výběrového řízení </w:t>
            </w:r>
          </w:p>
        </w:tc>
      </w:tr>
      <w:tr w:rsidR="00775914" w:rsidRPr="00A73E36" w14:paraId="2C238A71" w14:textId="77777777" w:rsidTr="006F30A7">
        <w:trPr>
          <w:trHeight w:val="700"/>
        </w:trPr>
        <w:tc>
          <w:tcPr>
            <w:tcW w:w="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D51C31F" w14:textId="21712871" w:rsidR="00775914" w:rsidRPr="00A73E36" w:rsidRDefault="00775914" w:rsidP="004144E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73E36">
              <w:rPr>
                <w:rFonts w:ascii="Verdana" w:hAnsi="Verdana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0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4B76ED4" w14:textId="7A9A687E" w:rsidR="00775914" w:rsidRPr="00A73E36" w:rsidRDefault="00775914" w:rsidP="006F30A7">
            <w:pPr>
              <w:spacing w:line="264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73E36">
              <w:rPr>
                <w:rFonts w:ascii="Verdana" w:hAnsi="Verdana"/>
                <w:sz w:val="18"/>
                <w:szCs w:val="18"/>
              </w:rPr>
              <w:t xml:space="preserve">Dodavatel doplní v úvodu </w:t>
            </w:r>
            <w:r w:rsidRPr="00A73E36">
              <w:rPr>
                <w:rFonts w:ascii="Verdana" w:hAnsi="Verdana"/>
                <w:b/>
                <w:bCs/>
                <w:sz w:val="18"/>
                <w:szCs w:val="18"/>
              </w:rPr>
              <w:t>tovární označení lokátor</w:t>
            </w:r>
            <w:r w:rsidR="00A73E36" w:rsidRPr="00A73E36">
              <w:rPr>
                <w:rFonts w:ascii="Verdana" w:hAnsi="Verdana"/>
                <w:b/>
                <w:bCs/>
                <w:sz w:val="18"/>
                <w:szCs w:val="18"/>
              </w:rPr>
              <w:t xml:space="preserve">u, </w:t>
            </w:r>
            <w:r w:rsidR="00A73E36" w:rsidRPr="00A73E36">
              <w:rPr>
                <w:rFonts w:ascii="Verdana" w:hAnsi="Verdana"/>
                <w:sz w:val="18"/>
                <w:szCs w:val="18"/>
              </w:rPr>
              <w:t>které musí být pro všechny požadované kusy totožné (zadavatel tedy nepřipouští dodávky různých typů/modelů).</w:t>
            </w:r>
            <w:r w:rsidRPr="00A73E36">
              <w:rPr>
                <w:rFonts w:ascii="Verdana" w:hAnsi="Verdana"/>
                <w:sz w:val="18"/>
                <w:szCs w:val="18"/>
              </w:rPr>
              <w:tab/>
            </w:r>
          </w:p>
        </w:tc>
      </w:tr>
      <w:tr w:rsidR="00775914" w:rsidRPr="00A73E36" w14:paraId="6C8DE0AB" w14:textId="77777777" w:rsidTr="006F30A7">
        <w:trPr>
          <w:trHeight w:val="1106"/>
        </w:trPr>
        <w:tc>
          <w:tcPr>
            <w:tcW w:w="3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DF50BB4" w14:textId="63C897B7" w:rsidR="00775914" w:rsidRPr="00A73E36" w:rsidRDefault="00775914" w:rsidP="004144EC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73E36">
              <w:rPr>
                <w:rFonts w:ascii="Verdana" w:hAnsi="Verdana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0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CCF0209" w14:textId="2F245631" w:rsidR="00775914" w:rsidRPr="00A73E36" w:rsidRDefault="00775914" w:rsidP="006F30A7">
            <w:pPr>
              <w:spacing w:line="264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A73E36">
              <w:rPr>
                <w:rFonts w:ascii="Verdana" w:hAnsi="Verdana"/>
                <w:sz w:val="18"/>
                <w:szCs w:val="18"/>
              </w:rPr>
              <w:t xml:space="preserve">Dodavatel uvede </w:t>
            </w:r>
            <w:r w:rsidRPr="00A73E36">
              <w:rPr>
                <w:rFonts w:ascii="Verdana" w:hAnsi="Verdana"/>
                <w:b/>
                <w:bCs/>
                <w:sz w:val="18"/>
                <w:szCs w:val="18"/>
              </w:rPr>
              <w:t>u číselných hodnot přesnou hodnotu</w:t>
            </w:r>
            <w:r w:rsidRPr="00A73E36">
              <w:rPr>
                <w:rFonts w:ascii="Verdana" w:hAnsi="Verdana"/>
                <w:sz w:val="18"/>
                <w:szCs w:val="18"/>
              </w:rPr>
              <w:t xml:space="preserve">, </w:t>
            </w:r>
            <w:r w:rsidRPr="00A73E36">
              <w:rPr>
                <w:rFonts w:ascii="Verdana" w:hAnsi="Verdana"/>
                <w:b/>
                <w:bCs/>
                <w:sz w:val="18"/>
                <w:szCs w:val="18"/>
              </w:rPr>
              <w:t>u ostatních údajů účastník</w:t>
            </w:r>
            <w:r w:rsidRPr="00A73E36">
              <w:rPr>
                <w:rFonts w:ascii="Verdana" w:hAnsi="Verdana"/>
                <w:sz w:val="18"/>
                <w:szCs w:val="18"/>
              </w:rPr>
              <w:t xml:space="preserve"> uvede </w:t>
            </w:r>
            <w:r w:rsidRPr="00A73E36">
              <w:rPr>
                <w:rFonts w:ascii="Verdana" w:hAnsi="Verdana"/>
                <w:b/>
                <w:bCs/>
                <w:sz w:val="18"/>
                <w:szCs w:val="18"/>
              </w:rPr>
              <w:t>ANO/NE</w:t>
            </w:r>
            <w:r w:rsidRPr="00A73E36">
              <w:rPr>
                <w:rFonts w:ascii="Verdana" w:hAnsi="Verdana"/>
                <w:sz w:val="18"/>
                <w:szCs w:val="18"/>
              </w:rPr>
              <w:t xml:space="preserve"> (myšleno ve vztahu k parametrům nabízeného modelu </w:t>
            </w:r>
            <w:r w:rsidR="00A73E36" w:rsidRPr="00A73E36">
              <w:rPr>
                <w:rFonts w:ascii="Verdana" w:hAnsi="Verdana"/>
                <w:sz w:val="18"/>
                <w:szCs w:val="18"/>
              </w:rPr>
              <w:t>lokátoru</w:t>
            </w:r>
            <w:r w:rsidRPr="00A73E36">
              <w:rPr>
                <w:rFonts w:ascii="Verdana" w:hAnsi="Verdana"/>
                <w:sz w:val="18"/>
                <w:szCs w:val="18"/>
              </w:rPr>
              <w:t>)</w:t>
            </w:r>
            <w:r w:rsidR="00A73E36" w:rsidRPr="00A73E36">
              <w:rPr>
                <w:rFonts w:ascii="Verdana" w:hAnsi="Verdana"/>
                <w:sz w:val="18"/>
                <w:szCs w:val="18"/>
              </w:rPr>
              <w:t xml:space="preserve">. </w:t>
            </w:r>
            <w:r w:rsidR="00A73E36" w:rsidRPr="00A73E36">
              <w:rPr>
                <w:rFonts w:ascii="Verdana" w:hAnsi="Verdana"/>
                <w:sz w:val="18"/>
                <w:szCs w:val="18"/>
              </w:rPr>
              <w:t xml:space="preserve">Uvedené </w:t>
            </w:r>
            <w:r w:rsidR="006F30A7" w:rsidRPr="00A73E36">
              <w:rPr>
                <w:rFonts w:ascii="Verdana" w:hAnsi="Verdana"/>
                <w:sz w:val="18"/>
                <w:szCs w:val="18"/>
              </w:rPr>
              <w:t>parametry, výbava</w:t>
            </w:r>
            <w:r w:rsidR="00A73E36" w:rsidRPr="00A73E36">
              <w:rPr>
                <w:rFonts w:ascii="Verdana" w:hAnsi="Verdana"/>
                <w:sz w:val="18"/>
                <w:szCs w:val="18"/>
              </w:rPr>
              <w:t xml:space="preserve"> a příslušenství </w:t>
            </w:r>
            <w:r w:rsidR="00A73E36" w:rsidRPr="00A73E36">
              <w:rPr>
                <w:rFonts w:ascii="Verdana" w:hAnsi="Verdana"/>
                <w:sz w:val="18"/>
                <w:szCs w:val="18"/>
              </w:rPr>
              <w:t>jsou minimálními požadavky zadavatele</w:t>
            </w:r>
            <w:r w:rsidR="00A73E36" w:rsidRPr="00A73E36">
              <w:rPr>
                <w:rFonts w:ascii="Verdana" w:hAnsi="Verdana"/>
                <w:sz w:val="18"/>
                <w:szCs w:val="18"/>
              </w:rPr>
              <w:t xml:space="preserve"> (technické podmínky</w:t>
            </w:r>
            <w:r w:rsidR="006F30A7">
              <w:rPr>
                <w:rFonts w:ascii="Verdana" w:hAnsi="Verdana"/>
                <w:sz w:val="18"/>
                <w:szCs w:val="18"/>
              </w:rPr>
              <w:t>)</w:t>
            </w:r>
            <w:r w:rsidR="00A73E36" w:rsidRPr="00A73E36">
              <w:rPr>
                <w:rFonts w:ascii="Verdana" w:hAnsi="Verdana"/>
                <w:sz w:val="18"/>
                <w:szCs w:val="18"/>
              </w:rPr>
              <w:t>, jejich nesplnění (nižší</w:t>
            </w:r>
            <w:r w:rsidR="00A73E36" w:rsidRPr="00A73E36">
              <w:rPr>
                <w:rFonts w:ascii="Verdana" w:hAnsi="Verdana"/>
                <w:sz w:val="18"/>
                <w:szCs w:val="18"/>
              </w:rPr>
              <w:t>/vyšší</w:t>
            </w:r>
            <w:r w:rsidR="00A73E36" w:rsidRPr="00A73E3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6F30A7">
              <w:rPr>
                <w:rFonts w:ascii="Verdana" w:hAnsi="Verdana"/>
                <w:sz w:val="18"/>
                <w:szCs w:val="18"/>
              </w:rPr>
              <w:t xml:space="preserve">číselná </w:t>
            </w:r>
            <w:r w:rsidR="00A73E36" w:rsidRPr="00A73E36">
              <w:rPr>
                <w:rFonts w:ascii="Verdana" w:hAnsi="Verdana"/>
                <w:sz w:val="18"/>
                <w:szCs w:val="18"/>
              </w:rPr>
              <w:t xml:space="preserve">hodnota, nebo </w:t>
            </w:r>
            <w:r w:rsidR="006F30A7">
              <w:rPr>
                <w:rFonts w:ascii="Verdana" w:hAnsi="Verdana"/>
                <w:sz w:val="18"/>
                <w:szCs w:val="18"/>
              </w:rPr>
              <w:t>hodnota (</w:t>
            </w:r>
            <w:r w:rsidR="00A73E36" w:rsidRPr="00A73E36">
              <w:rPr>
                <w:rFonts w:ascii="Verdana" w:hAnsi="Verdana"/>
                <w:sz w:val="18"/>
                <w:szCs w:val="18"/>
              </w:rPr>
              <w:t>odpověď</w:t>
            </w:r>
            <w:r w:rsidR="006F30A7">
              <w:rPr>
                <w:rFonts w:ascii="Verdana" w:hAnsi="Verdana"/>
                <w:sz w:val="18"/>
                <w:szCs w:val="18"/>
              </w:rPr>
              <w:t>)</w:t>
            </w:r>
            <w:r w:rsidR="00A73E36" w:rsidRPr="00A73E36">
              <w:rPr>
                <w:rFonts w:ascii="Verdana" w:hAnsi="Verdana"/>
                <w:sz w:val="18"/>
                <w:szCs w:val="18"/>
              </w:rPr>
              <w:t xml:space="preserve"> </w:t>
            </w:r>
            <w:r w:rsidR="00A73E36" w:rsidRPr="00A73E36">
              <w:rPr>
                <w:rFonts w:ascii="Verdana" w:hAnsi="Verdana"/>
                <w:sz w:val="18"/>
                <w:szCs w:val="18"/>
              </w:rPr>
              <w:t>NE) je nesplněním zadávacích podmínek.</w:t>
            </w:r>
          </w:p>
        </w:tc>
      </w:tr>
    </w:tbl>
    <w:p w14:paraId="221FC1F8" w14:textId="77777777" w:rsidR="00D21D69" w:rsidRPr="00A73E36" w:rsidRDefault="00D21D69">
      <w:pPr>
        <w:rPr>
          <w:rFonts w:ascii="Verdana" w:hAnsi="Verdana"/>
          <w:sz w:val="18"/>
          <w:szCs w:val="18"/>
        </w:rPr>
      </w:pPr>
    </w:p>
    <w:p w14:paraId="21900126" w14:textId="77777777" w:rsidR="00D21D69" w:rsidRPr="00A73E36" w:rsidRDefault="00D21D69">
      <w:pPr>
        <w:rPr>
          <w:rFonts w:ascii="Verdana" w:hAnsi="Verdana"/>
          <w:sz w:val="18"/>
          <w:szCs w:val="18"/>
        </w:rPr>
      </w:pPr>
    </w:p>
    <w:tbl>
      <w:tblPr>
        <w:tblStyle w:val="a"/>
        <w:tblW w:w="9791" w:type="dxa"/>
        <w:tblInd w:w="-15" w:type="dxa"/>
        <w:tblLayout w:type="fixed"/>
        <w:tblLook w:val="0400" w:firstRow="0" w:lastRow="0" w:firstColumn="0" w:lastColumn="0" w:noHBand="0" w:noVBand="1"/>
      </w:tblPr>
      <w:tblGrid>
        <w:gridCol w:w="861"/>
        <w:gridCol w:w="4961"/>
        <w:gridCol w:w="1418"/>
        <w:gridCol w:w="1134"/>
        <w:gridCol w:w="1417"/>
      </w:tblGrid>
      <w:tr w:rsidR="00353CBF" w:rsidRPr="00A73E36" w14:paraId="7B3E15D9" w14:textId="77777777" w:rsidTr="004A73F9">
        <w:trPr>
          <w:trHeight w:val="1521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A9D59E" w14:textId="77777777" w:rsidR="00353CBF" w:rsidRPr="00A73E36" w:rsidRDefault="004F0796">
            <w:pPr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  <w:t>1.1.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74E337" w14:textId="77777777" w:rsidR="00353CBF" w:rsidRPr="00A73E36" w:rsidRDefault="004F0796">
            <w:pPr>
              <w:rPr>
                <w:rFonts w:ascii="Verdana" w:eastAsia="Arial" w:hAnsi="Verdana" w:cs="Arial"/>
                <w:b/>
                <w:color w:val="FF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b/>
                <w:sz w:val="18"/>
                <w:szCs w:val="18"/>
              </w:rPr>
              <w:t>Lokátor a vysílač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3DA680" w14:textId="77777777" w:rsidR="00353CBF" w:rsidRPr="00A73E36" w:rsidRDefault="004F0796">
            <w:pPr>
              <w:jc w:val="center"/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  <w:t>Požadovaná hodnota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293717" w14:textId="45B61D6C" w:rsidR="00353CBF" w:rsidRPr="00A73E36" w:rsidRDefault="004F0796">
            <w:pPr>
              <w:jc w:val="center"/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  <w:t xml:space="preserve">Hodnota </w:t>
            </w:r>
            <w:r w:rsidRPr="004A73F9">
              <w:rPr>
                <w:rFonts w:ascii="Verdana" w:eastAsia="Arial" w:hAnsi="Verdana" w:cs="Arial"/>
                <w:b/>
                <w:color w:val="000000"/>
                <w:sz w:val="14"/>
                <w:szCs w:val="14"/>
              </w:rPr>
              <w:t xml:space="preserve">uvede </w:t>
            </w:r>
            <w:r w:rsidR="006F30A7" w:rsidRPr="004A73F9">
              <w:rPr>
                <w:rFonts w:ascii="Verdana" w:eastAsia="Arial" w:hAnsi="Verdana" w:cs="Arial"/>
                <w:b/>
                <w:color w:val="000000"/>
                <w:sz w:val="14"/>
                <w:szCs w:val="14"/>
              </w:rPr>
              <w:t>účastník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32BA657" w14:textId="56788ADC" w:rsidR="004A73F9" w:rsidRPr="004A73F9" w:rsidRDefault="004F0796" w:rsidP="004A73F9">
            <w:pPr>
              <w:spacing w:before="240"/>
              <w:jc w:val="center"/>
              <w:rPr>
                <w:rFonts w:ascii="Verdana" w:eastAsia="Arial" w:hAnsi="Verdana" w:cs="Arial"/>
                <w:b/>
                <w:color w:val="000000"/>
                <w:sz w:val="14"/>
                <w:szCs w:val="14"/>
              </w:rPr>
            </w:pPr>
            <w:r w:rsidRPr="004A73F9"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  <w:t>Vyhovuj</w:t>
            </w:r>
            <w:r w:rsidR="004A73F9" w:rsidRPr="004A73F9"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  <w:t xml:space="preserve">e </w:t>
            </w:r>
            <w:r w:rsidR="004A73F9" w:rsidRPr="004A73F9">
              <w:rPr>
                <w:rFonts w:ascii="Verdana" w:eastAsia="Arial" w:hAnsi="Verdana" w:cs="Arial"/>
                <w:b/>
                <w:color w:val="000000"/>
                <w:sz w:val="14"/>
                <w:szCs w:val="14"/>
              </w:rPr>
              <w:t xml:space="preserve"> výběr varianty</w:t>
            </w:r>
            <w:r w:rsidR="004A73F9">
              <w:rPr>
                <w:rFonts w:ascii="Verdana" w:eastAsia="Arial" w:hAnsi="Verdana" w:cs="Arial"/>
                <w:b/>
                <w:color w:val="000000"/>
                <w:sz w:val="14"/>
                <w:szCs w:val="14"/>
              </w:rPr>
              <w:t xml:space="preserve"> provede </w:t>
            </w:r>
            <w:r w:rsidR="004A73F9" w:rsidRPr="004A73F9">
              <w:rPr>
                <w:rFonts w:ascii="Verdana" w:eastAsia="Arial" w:hAnsi="Verdana" w:cs="Arial"/>
                <w:b/>
                <w:color w:val="000000"/>
                <w:sz w:val="14"/>
                <w:szCs w:val="14"/>
              </w:rPr>
              <w:t>účastník dle výsledku požadované a uváděné hodnoty</w:t>
            </w:r>
          </w:p>
          <w:p w14:paraId="27336F35" w14:textId="77777777" w:rsidR="004A73F9" w:rsidRPr="00A73E36" w:rsidRDefault="004A73F9">
            <w:pPr>
              <w:spacing w:before="240"/>
              <w:jc w:val="center"/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</w:pPr>
          </w:p>
        </w:tc>
      </w:tr>
      <w:tr w:rsidR="007C2583" w:rsidRPr="00A73E36" w14:paraId="4DD661D5" w14:textId="77777777" w:rsidTr="009702EE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4FE86" w14:textId="07106984" w:rsidR="007C2583" w:rsidRPr="00A73E36" w:rsidRDefault="007C2583" w:rsidP="00881135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----------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542D5" w14:textId="65FBAC76" w:rsidR="007C2583" w:rsidRPr="00A73E36" w:rsidRDefault="007C2583" w:rsidP="00881135">
            <w:pPr>
              <w:rPr>
                <w:rFonts w:ascii="Verdana" w:eastAsia="Arial" w:hAnsi="Verdana" w:cs="Arial"/>
                <w:b/>
                <w:bCs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b/>
                <w:bCs/>
                <w:sz w:val="18"/>
                <w:szCs w:val="18"/>
              </w:rPr>
              <w:t>Tovární označení lokátorů</w:t>
            </w:r>
            <w:r w:rsidR="00A73E36" w:rsidRPr="00A73E36">
              <w:rPr>
                <w:rFonts w:ascii="Verdana" w:eastAsia="Arial" w:hAnsi="Verdana" w:cs="Arial"/>
                <w:b/>
                <w:bCs/>
                <w:sz w:val="18"/>
                <w:szCs w:val="18"/>
              </w:rPr>
              <w:t xml:space="preserve"> (model/typ)</w:t>
            </w:r>
            <w:r w:rsidR="00A73E36">
              <w:rPr>
                <w:rFonts w:ascii="Verdana" w:eastAsia="Arial" w:hAnsi="Verdana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46DE00ED" w14:textId="2FC57F3B" w:rsidR="007C2583" w:rsidRPr="00A73E36" w:rsidRDefault="00A73E36" w:rsidP="00A87D19">
            <w:pPr>
              <w:jc w:val="center"/>
              <w:rPr>
                <w:rFonts w:ascii="Verdana" w:eastAsia="Arial" w:hAnsi="Verdana" w:cs="Segoe UI Symbol"/>
                <w:b/>
                <w:bCs/>
                <w:color w:val="000000"/>
                <w:sz w:val="18"/>
                <w:szCs w:val="18"/>
              </w:rPr>
            </w:pPr>
            <w:r w:rsidRPr="00A73E36">
              <w:rPr>
                <w:rFonts w:ascii="Verdana" w:hAnsi="Verdana"/>
                <w:b/>
                <w:bCs/>
                <w:sz w:val="18"/>
                <w:szCs w:val="18"/>
              </w:rPr>
              <w:t>"[</w:t>
            </w:r>
            <w:proofErr w:type="gramStart"/>
            <w:r w:rsidRPr="00A73E36">
              <w:rPr>
                <w:rFonts w:ascii="Verdana" w:hAnsi="Verdana"/>
                <w:b/>
                <w:bCs/>
                <w:sz w:val="18"/>
                <w:szCs w:val="18"/>
                <w:highlight w:val="yellow"/>
              </w:rPr>
              <w:t>VLOŽÍ</w:t>
            </w:r>
            <w:proofErr w:type="gramEnd"/>
            <w:r w:rsidRPr="00A73E36">
              <w:rPr>
                <w:rFonts w:ascii="Verdana" w:hAnsi="Verdana"/>
                <w:b/>
                <w:bCs/>
                <w:sz w:val="18"/>
                <w:szCs w:val="18"/>
                <w:highlight w:val="yellow"/>
              </w:rPr>
              <w:t xml:space="preserve"> PRODÁVAJÍCÍ</w:t>
            </w:r>
            <w:r w:rsidRPr="00A73E36">
              <w:rPr>
                <w:rFonts w:ascii="Verdana" w:hAnsi="Verdana"/>
                <w:b/>
                <w:bCs/>
                <w:sz w:val="18"/>
                <w:szCs w:val="18"/>
              </w:rPr>
              <w:t>]"</w:t>
            </w:r>
          </w:p>
        </w:tc>
      </w:tr>
      <w:tr w:rsidR="00881135" w:rsidRPr="00A73E36" w14:paraId="4B341FFB" w14:textId="77777777" w:rsidTr="009702EE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91E9F" w14:textId="77777777" w:rsidR="00881135" w:rsidRPr="00A73E36" w:rsidRDefault="00881135" w:rsidP="00881135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1.1.1.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41BC4" w14:textId="765D65E9" w:rsidR="00881135" w:rsidRPr="00A73E36" w:rsidRDefault="008F714A" w:rsidP="00881135">
            <w:pPr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t>Kompatibilnost s lokátory RD7xxx a RD8xxx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209FDD9" w14:textId="75200E99" w:rsidR="00881135" w:rsidRPr="00A73E36" w:rsidRDefault="008F714A" w:rsidP="00881135">
            <w:pPr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045C7143" w14:textId="77777777" w:rsidR="00881135" w:rsidRPr="00A73E36" w:rsidRDefault="00881135" w:rsidP="00881135">
            <w:pPr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6971BB87" w14:textId="637E5223" w:rsidR="00881135" w:rsidRPr="00A73E36" w:rsidRDefault="00881135" w:rsidP="00A87D19">
            <w:pPr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  <w:bookmarkStart w:id="0" w:name="bookmark=id.gjdgxs" w:colFirst="0" w:colLast="0"/>
            <w:bookmarkEnd w:id="0"/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8F714A" w:rsidRPr="00A73E36" w14:paraId="44E73C54" w14:textId="77777777" w:rsidTr="009702EE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4EED8" w14:textId="4F7043CE" w:rsidR="008F714A" w:rsidRPr="00A73E36" w:rsidRDefault="008F714A" w:rsidP="008F714A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1.1.2.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B96C7" w14:textId="1CB22F5B" w:rsidR="008F714A" w:rsidRPr="00A73E36" w:rsidRDefault="008F714A" w:rsidP="008F714A">
            <w:pPr>
              <w:spacing w:line="276" w:lineRule="auto"/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t xml:space="preserve">5 ks lokátor s funkcí markerů s vysílačem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13446FA" w14:textId="69233E7D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2D93DA3C" w14:textId="77777777" w:rsidR="008F714A" w:rsidRPr="00A73E36" w:rsidRDefault="008F714A" w:rsidP="008F714A">
            <w:pPr>
              <w:jc w:val="center"/>
              <w:rPr>
                <w:rFonts w:ascii="Verdana" w:eastAsia="Calibri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14:paraId="1C27FB7A" w14:textId="3127FA4D" w:rsidR="008F714A" w:rsidRPr="00A73E36" w:rsidRDefault="008F714A" w:rsidP="008F714A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8F714A" w:rsidRPr="00A73E36" w14:paraId="359BA19D" w14:textId="77777777" w:rsidTr="009702EE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14DEA" w14:textId="47792B87" w:rsidR="008F714A" w:rsidRPr="00A73E36" w:rsidRDefault="008F714A" w:rsidP="008F714A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1.1.3.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6DF20" w14:textId="05DFE9C9" w:rsidR="008F714A" w:rsidRPr="00A73E36" w:rsidRDefault="008F714A" w:rsidP="008F714A">
            <w:pPr>
              <w:spacing w:line="276" w:lineRule="auto"/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t>Integrovaná anténa pro lokalizaci markerů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DAB5A8" w14:textId="5CC874BC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0E779825" w14:textId="77777777" w:rsidR="008F714A" w:rsidRPr="00A73E36" w:rsidRDefault="008F714A" w:rsidP="008F714A">
            <w:pPr>
              <w:jc w:val="center"/>
              <w:rPr>
                <w:rFonts w:ascii="Verdana" w:eastAsia="Calibri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14:paraId="1D147A11" w14:textId="19A65E4E" w:rsidR="008F714A" w:rsidRPr="00A73E36" w:rsidRDefault="00FC41A2" w:rsidP="008F714A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8F714A" w:rsidRPr="00A73E36" w14:paraId="27AE7117" w14:textId="77777777" w:rsidTr="009702EE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991DC" w14:textId="04B128F0" w:rsidR="008F714A" w:rsidRPr="00A73E36" w:rsidRDefault="008F714A" w:rsidP="008F714A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1.1.4.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D7266" w14:textId="0ED1BE05" w:rsidR="008F714A" w:rsidRPr="00A73E36" w:rsidRDefault="008F714A" w:rsidP="008F714A">
            <w:pPr>
              <w:spacing w:line="276" w:lineRule="auto"/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t>Napájení akumulátorem nebo alkalickými bateriemi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28A85D9" w14:textId="7A182E0E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773DCB04" w14:textId="77777777" w:rsidR="008F714A" w:rsidRPr="00A73E36" w:rsidRDefault="008F714A" w:rsidP="008F714A">
            <w:pPr>
              <w:jc w:val="center"/>
              <w:rPr>
                <w:rFonts w:ascii="Verdana" w:eastAsia="Calibri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14:paraId="18A25BF4" w14:textId="2F681DE5" w:rsidR="008F714A" w:rsidRPr="00A73E36" w:rsidRDefault="008F714A" w:rsidP="008F714A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8F714A" w:rsidRPr="00A73E36" w14:paraId="0928ED20" w14:textId="77777777" w:rsidTr="009702EE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CD577" w14:textId="087980DF" w:rsidR="008F714A" w:rsidRPr="00A73E36" w:rsidRDefault="008F714A" w:rsidP="008F714A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1.1.5.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63216" w14:textId="6B2894BE" w:rsidR="008F714A" w:rsidRPr="00A73E36" w:rsidRDefault="008F714A" w:rsidP="008F714A">
            <w:pPr>
              <w:spacing w:line="276" w:lineRule="auto"/>
              <w:rPr>
                <w:rFonts w:ascii="Verdana" w:eastAsia="Arial" w:hAnsi="Verdana" w:cs="Arial"/>
                <w:sz w:val="18"/>
                <w:szCs w:val="18"/>
              </w:rPr>
            </w:pPr>
            <w:proofErr w:type="spellStart"/>
            <w:r w:rsidRPr="00A73E36">
              <w:rPr>
                <w:rFonts w:ascii="Verdana" w:eastAsia="Arial" w:hAnsi="Verdana" w:cs="Arial"/>
                <w:sz w:val="18"/>
                <w:szCs w:val="18"/>
              </w:rPr>
              <w:t>Li</w:t>
            </w:r>
            <w:proofErr w:type="spellEnd"/>
            <w:r w:rsidRPr="00A73E36">
              <w:rPr>
                <w:rFonts w:ascii="Verdana" w:eastAsia="Arial" w:hAnsi="Verdana" w:cs="Arial"/>
                <w:sz w:val="18"/>
                <w:szCs w:val="18"/>
              </w:rPr>
              <w:t xml:space="preserve">-Ion akumulátor pro lokátor s nabíječem ze sítě </w:t>
            </w:r>
            <w:proofErr w:type="gramStart"/>
            <w:r w:rsidRPr="00A73E36">
              <w:rPr>
                <w:rFonts w:ascii="Verdana" w:eastAsia="Arial" w:hAnsi="Verdana" w:cs="Arial"/>
                <w:sz w:val="18"/>
                <w:szCs w:val="18"/>
              </w:rPr>
              <w:t>230V</w:t>
            </w:r>
            <w:proofErr w:type="gram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FDC5993" w14:textId="4CD58310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63651F3D" w14:textId="77777777" w:rsidR="008F714A" w:rsidRPr="00A73E36" w:rsidRDefault="008F714A" w:rsidP="008F714A">
            <w:pPr>
              <w:jc w:val="center"/>
              <w:rPr>
                <w:rFonts w:ascii="Verdana" w:eastAsia="Calibri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</w:tcPr>
          <w:p w14:paraId="396C41E6" w14:textId="3386D66B" w:rsidR="008F714A" w:rsidRPr="00A73E36" w:rsidRDefault="008F714A" w:rsidP="008F714A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8F714A" w:rsidRPr="00A73E36" w14:paraId="2EDE833D" w14:textId="77777777" w:rsidTr="009702EE">
        <w:trPr>
          <w:trHeight w:val="73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BB647" w14:textId="2DB2D929" w:rsidR="008F714A" w:rsidRPr="00A73E36" w:rsidRDefault="008F714A" w:rsidP="008F714A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1.1.6.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C9052" w14:textId="11334809" w:rsidR="008F714A" w:rsidRPr="00A73E36" w:rsidRDefault="008F714A" w:rsidP="008F714A">
            <w:pPr>
              <w:spacing w:line="276" w:lineRule="auto"/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t>Měření velikosti i směru proudu, a to minimálně do frekvence 8kHz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1495B0E" w14:textId="77777777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4636E394" w14:textId="77777777" w:rsidR="008F714A" w:rsidRPr="00A73E36" w:rsidRDefault="008F714A" w:rsidP="008F714A">
            <w:pPr>
              <w:jc w:val="center"/>
              <w:rPr>
                <w:rFonts w:ascii="Verdana" w:eastAsia="Calibri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42C58726" w14:textId="77777777" w:rsidR="008F714A" w:rsidRPr="00A73E36" w:rsidRDefault="008F714A" w:rsidP="008F714A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8F714A" w:rsidRPr="00A73E36" w14:paraId="53B0665B" w14:textId="77777777" w:rsidTr="009702EE">
        <w:trPr>
          <w:trHeight w:val="180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D8B1C" w14:textId="159B4284" w:rsidR="008F714A" w:rsidRPr="00A73E36" w:rsidRDefault="008F714A" w:rsidP="008F714A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1.1.7.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E83BF" w14:textId="5F54903C" w:rsidR="008F714A" w:rsidRPr="00A73E36" w:rsidRDefault="008F714A" w:rsidP="008F714A">
            <w:pPr>
              <w:spacing w:line="276" w:lineRule="auto"/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t xml:space="preserve">Pasivní režimy: </w:t>
            </w:r>
            <w:proofErr w:type="spellStart"/>
            <w:r w:rsidRPr="00A73E36">
              <w:rPr>
                <w:rFonts w:ascii="Verdana" w:eastAsia="Arial" w:hAnsi="Verdana" w:cs="Arial"/>
                <w:sz w:val="18"/>
                <w:szCs w:val="18"/>
              </w:rPr>
              <w:t>Power</w:t>
            </w:r>
            <w:proofErr w:type="spellEnd"/>
            <w:r w:rsidRPr="00A73E36">
              <w:rPr>
                <w:rFonts w:ascii="Verdana" w:eastAsia="Arial" w:hAnsi="Verdana" w:cs="Arial"/>
                <w:sz w:val="18"/>
                <w:szCs w:val="18"/>
              </w:rPr>
              <w:t>, Rádio a samostatně možnost zapnutí 50 až 450 Hz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00F04F" w14:textId="77777777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5D0FC9D5" w14:textId="77777777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41BEE6FE" w14:textId="77777777" w:rsidR="008F714A" w:rsidRPr="00A73E36" w:rsidRDefault="008F714A" w:rsidP="008F714A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8F714A" w:rsidRPr="00A73E36" w14:paraId="38C7D85D" w14:textId="77777777" w:rsidTr="009702EE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380DC" w14:textId="1C7F3221" w:rsidR="008F714A" w:rsidRPr="00A73E36" w:rsidRDefault="008F714A" w:rsidP="008F714A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t>1.1.8.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33C8E" w14:textId="68854072" w:rsidR="008F714A" w:rsidRPr="00A73E36" w:rsidRDefault="008F714A" w:rsidP="008F714A">
            <w:pPr>
              <w:spacing w:line="276" w:lineRule="auto"/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  <w:highlight w:val="white"/>
              </w:rPr>
              <w:t xml:space="preserve">Možnost instalace až 5 dalších uživatelských libovolně volitelných frekvencí od 50 do 1000 Hz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4B6FC1D" w14:textId="77777777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1AF2A700" w14:textId="77777777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69FD62E5" w14:textId="77777777" w:rsidR="008F714A" w:rsidRPr="00A73E36" w:rsidRDefault="008F714A" w:rsidP="008F714A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8F714A" w:rsidRPr="00A73E36" w14:paraId="4F7D6DE0" w14:textId="77777777" w:rsidTr="009702EE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43436" w14:textId="242A0FAA" w:rsidR="008F714A" w:rsidRPr="00A73E36" w:rsidRDefault="008F714A" w:rsidP="008F714A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t>1.1.9.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3DFF3" w14:textId="18273897" w:rsidR="008F714A" w:rsidRPr="00A73E36" w:rsidRDefault="008F714A" w:rsidP="008F714A">
            <w:pPr>
              <w:spacing w:line="276" w:lineRule="auto"/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  <w:highlight w:val="white"/>
              </w:rPr>
              <w:t xml:space="preserve">Možnost práce s pasivními režimy </w:t>
            </w:r>
            <w:proofErr w:type="spellStart"/>
            <w:r w:rsidRPr="00A73E36">
              <w:rPr>
                <w:rFonts w:ascii="Verdana" w:eastAsia="Arial" w:hAnsi="Verdana" w:cs="Arial"/>
                <w:sz w:val="18"/>
                <w:szCs w:val="18"/>
                <w:highlight w:val="white"/>
              </w:rPr>
              <w:t>Power</w:t>
            </w:r>
            <w:proofErr w:type="spellEnd"/>
            <w:r w:rsidRPr="00A73E36">
              <w:rPr>
                <w:rFonts w:ascii="Verdana" w:eastAsia="Arial" w:hAnsi="Verdana" w:cs="Arial"/>
                <w:sz w:val="18"/>
                <w:szCs w:val="18"/>
                <w:highlight w:val="white"/>
              </w:rPr>
              <w:t xml:space="preserve"> a Rádio současně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C832913" w14:textId="77777777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6ECB6F6D" w14:textId="77777777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0D7EAB47" w14:textId="77777777" w:rsidR="008F714A" w:rsidRPr="00A73E36" w:rsidRDefault="008F714A" w:rsidP="008F714A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8F714A" w:rsidRPr="00A73E36" w14:paraId="73F093D5" w14:textId="77777777" w:rsidTr="009702EE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D153A" w14:textId="45A6D060" w:rsidR="008F714A" w:rsidRPr="00A73E36" w:rsidRDefault="008F714A" w:rsidP="008F714A">
            <w:pPr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1.1.10.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4064C" w14:textId="68256F13" w:rsidR="008F714A" w:rsidRPr="00A73E36" w:rsidRDefault="008F714A" w:rsidP="008F714A">
            <w:pPr>
              <w:spacing w:line="276" w:lineRule="auto"/>
              <w:rPr>
                <w:rFonts w:ascii="Verdana" w:eastAsia="Arial" w:hAnsi="Verdana" w:cs="Arial"/>
                <w:sz w:val="18"/>
                <w:szCs w:val="18"/>
                <w:highlight w:val="white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t>Měření hloubky stále zobrazeno na displeji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D825C3D" w14:textId="77777777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7D1966B3" w14:textId="77777777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5285D95D" w14:textId="77777777" w:rsidR="008F714A" w:rsidRPr="00A73E36" w:rsidRDefault="008F714A" w:rsidP="008F714A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8F714A" w:rsidRPr="00A73E36" w14:paraId="2B7FB855" w14:textId="77777777" w:rsidTr="009702EE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4446B" w14:textId="0502EB3A" w:rsidR="008F714A" w:rsidRPr="00A73E36" w:rsidRDefault="008F714A" w:rsidP="008F714A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t>1.1.11.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1A864" w14:textId="01ED0A2B" w:rsidR="008F714A" w:rsidRPr="00A73E36" w:rsidRDefault="008F714A" w:rsidP="008F714A">
            <w:pPr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  <w:highlight w:val="white"/>
              </w:rPr>
              <w:t xml:space="preserve">Funkce posunutí používané frekvence jen o několik Hz výše pro vyhnutí se rušení s jiným uživatelem používajícím stejnou frekvenci a tím i zachování </w:t>
            </w:r>
            <w:proofErr w:type="gramStart"/>
            <w:r w:rsidRPr="00A73E36">
              <w:rPr>
                <w:rFonts w:ascii="Verdana" w:eastAsia="Arial" w:hAnsi="Verdana" w:cs="Arial"/>
                <w:sz w:val="18"/>
                <w:szCs w:val="18"/>
                <w:highlight w:val="white"/>
              </w:rPr>
              <w:t>100%</w:t>
            </w:r>
            <w:proofErr w:type="gramEnd"/>
            <w:r w:rsidRPr="00A73E36">
              <w:rPr>
                <w:rFonts w:ascii="Verdana" w:eastAsia="Arial" w:hAnsi="Verdana" w:cs="Arial"/>
                <w:sz w:val="18"/>
                <w:szCs w:val="18"/>
                <w:highlight w:val="white"/>
              </w:rPr>
              <w:t xml:space="preserve"> výkonu vysílače na jednu frekvenci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78C5F757" w14:textId="3BB1BD05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5DAEBDEA" w14:textId="77777777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13B896D9" w14:textId="77777777" w:rsidR="008F714A" w:rsidRPr="00A73E36" w:rsidRDefault="008F714A" w:rsidP="008F714A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8F714A" w:rsidRPr="00A73E36" w14:paraId="11201004" w14:textId="77777777" w:rsidTr="009702EE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CF62E1" w14:textId="0B7FD86A" w:rsidR="008F714A" w:rsidRPr="00A73E36" w:rsidRDefault="008F714A" w:rsidP="008F714A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1.1.12.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2F89E" w14:textId="4121A5D8" w:rsidR="008F714A" w:rsidRPr="00A73E36" w:rsidRDefault="008F714A" w:rsidP="008F714A">
            <w:pPr>
              <w:spacing w:line="276" w:lineRule="auto"/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t>Maximální celková přípustná hmotnost lokátoru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48A53C" w14:textId="47D27C32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t>max. 2,1 kg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07F7AE7D" w14:textId="77777777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43EDB406" w14:textId="77777777" w:rsidR="008F714A" w:rsidRPr="00A73E36" w:rsidRDefault="008F714A" w:rsidP="008F714A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8F714A" w:rsidRPr="00A73E36" w14:paraId="37759D63" w14:textId="77777777" w:rsidTr="009702EE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32805" w14:textId="431B5EC6" w:rsidR="008F714A" w:rsidRPr="00A73E36" w:rsidRDefault="008F714A" w:rsidP="008F714A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1.1.</w:t>
            </w:r>
            <w:r w:rsidRPr="00A73E36">
              <w:rPr>
                <w:rFonts w:ascii="Verdana" w:eastAsia="Arial" w:hAnsi="Verdana" w:cs="Arial"/>
                <w:sz w:val="18"/>
                <w:szCs w:val="18"/>
              </w:rPr>
              <w:t>13</w:t>
            </w: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14FD" w14:textId="4BE1E999" w:rsidR="008F714A" w:rsidRPr="00A73E36" w:rsidRDefault="008F714A" w:rsidP="008F714A">
            <w:pPr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  <w:highlight w:val="white"/>
              </w:rPr>
              <w:t>Možnost online kontroly kalibračních hodnot přes internet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379318F" w14:textId="7A19C7C4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1B6F1A56" w14:textId="77777777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1052117D" w14:textId="77777777" w:rsidR="008F714A" w:rsidRPr="00A73E36" w:rsidRDefault="008F714A" w:rsidP="008F714A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8F714A" w:rsidRPr="00A73E36" w14:paraId="2385B4A8" w14:textId="77777777" w:rsidTr="009702EE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3A28D" w14:textId="4EBC4791" w:rsidR="008F714A" w:rsidRPr="00A73E36" w:rsidRDefault="008F714A" w:rsidP="008F714A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lastRenderedPageBreak/>
              <w:t>1.1.14.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1FCEEC" w14:textId="4A11AADB" w:rsidR="008F714A" w:rsidRPr="00A73E36" w:rsidRDefault="008F714A" w:rsidP="008F714A">
            <w:pPr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  <w:highlight w:val="white"/>
              </w:rPr>
              <w:t>Kompatibilita s A-rámem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F51E317" w14:textId="49C37BBF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ANO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7381BB66" w14:textId="77777777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52FF3449" w14:textId="77777777" w:rsidR="008F714A" w:rsidRPr="00A73E36" w:rsidRDefault="008F714A" w:rsidP="008F714A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8F714A" w:rsidRPr="00A73E36" w14:paraId="0A26DC35" w14:textId="77777777" w:rsidTr="009702EE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0463B" w14:textId="661A8346" w:rsidR="008F714A" w:rsidRPr="00A73E36" w:rsidRDefault="008F714A" w:rsidP="008F714A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1.1.15.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31DEC" w14:textId="6112DFEE" w:rsidR="008F714A" w:rsidRPr="00A73E36" w:rsidRDefault="008F714A" w:rsidP="008F714A">
            <w:pPr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  <w:highlight w:val="white"/>
              </w:rPr>
              <w:t>5 ks transportní taška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2DFD46F" w14:textId="27EE4384" w:rsidR="008F714A" w:rsidRPr="00A73E36" w:rsidRDefault="00FA7E95" w:rsidP="008F714A">
            <w:pPr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t>5</w:t>
            </w:r>
            <w:r w:rsidR="008F714A" w:rsidRPr="00A73E36">
              <w:rPr>
                <w:rFonts w:ascii="Verdana" w:eastAsia="Arial" w:hAnsi="Verdana" w:cs="Arial"/>
                <w:sz w:val="18"/>
                <w:szCs w:val="18"/>
              </w:rPr>
              <w:t xml:space="preserve">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2FE556CE" w14:textId="77777777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0C3FE452" w14:textId="77777777" w:rsidR="008F714A" w:rsidRPr="00A73E36" w:rsidRDefault="008F714A" w:rsidP="008F714A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8F714A" w:rsidRPr="00A73E36" w14:paraId="4DCE4E70" w14:textId="77777777" w:rsidTr="009702EE">
        <w:trPr>
          <w:trHeight w:val="31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A9C7F" w14:textId="6961A0EB" w:rsidR="008F714A" w:rsidRPr="00A73E36" w:rsidRDefault="008F714A" w:rsidP="008F714A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1.1.16.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B2734D" w14:textId="3BA9AE42" w:rsidR="008F714A" w:rsidRPr="00A73E36" w:rsidRDefault="008F714A" w:rsidP="008F714A">
            <w:pPr>
              <w:spacing w:line="276" w:lineRule="auto"/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  <w:highlight w:val="white"/>
              </w:rPr>
              <w:t>5 ks transportní batoh v oranžové barvě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8FE2F88" w14:textId="0944FA26" w:rsidR="008F714A" w:rsidRPr="00A73E36" w:rsidRDefault="00FA7E95" w:rsidP="008F714A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t>5</w:t>
            </w:r>
            <w:r w:rsidR="008F714A" w:rsidRPr="00A73E36">
              <w:rPr>
                <w:rFonts w:ascii="Verdana" w:eastAsia="Arial" w:hAnsi="Verdana" w:cs="Arial"/>
                <w:sz w:val="18"/>
                <w:szCs w:val="18"/>
              </w:rPr>
              <w:t xml:space="preserve">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7A725715" w14:textId="77777777" w:rsidR="008F714A" w:rsidRPr="00A73E36" w:rsidRDefault="008F714A" w:rsidP="008F714A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0F83C94D" w14:textId="77777777" w:rsidR="008F714A" w:rsidRPr="00A73E36" w:rsidRDefault="008F714A" w:rsidP="008F714A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9702EE" w:rsidRPr="00A73E36" w14:paraId="108B0C02" w14:textId="77777777" w:rsidTr="009702EE">
        <w:trPr>
          <w:trHeight w:val="31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5FB75" w14:textId="32A72068" w:rsidR="009702EE" w:rsidRPr="00A73E36" w:rsidRDefault="009702EE" w:rsidP="008F714A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bookmarkStart w:id="1" w:name="_Hlk170900437"/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1.1.17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8C710E" w14:textId="35DF98DF" w:rsidR="009702EE" w:rsidRPr="00A73E36" w:rsidRDefault="009702EE" w:rsidP="008F714A">
            <w:pPr>
              <w:spacing w:line="276" w:lineRule="auto"/>
              <w:rPr>
                <w:rFonts w:ascii="Verdana" w:eastAsia="Arial" w:hAnsi="Verdana" w:cs="Arial"/>
                <w:sz w:val="18"/>
                <w:szCs w:val="18"/>
                <w:highlight w:val="white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  <w:highlight w:val="white"/>
              </w:rPr>
              <w:t>Minimální záruka 36 měsíců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26D9C662" w14:textId="012FF133" w:rsidR="009702EE" w:rsidRPr="00A73E36" w:rsidRDefault="009702EE" w:rsidP="008F714A">
            <w:pPr>
              <w:jc w:val="center"/>
              <w:rPr>
                <w:rFonts w:ascii="Verdana" w:eastAsia="Arial" w:hAnsi="Verdana" w:cs="Arial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t>-----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0B9C69C0" w14:textId="77777777" w:rsidR="009702EE" w:rsidRPr="00A73E36" w:rsidRDefault="009702EE" w:rsidP="008F714A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0A91A59C" w14:textId="37243712" w:rsidR="009702EE" w:rsidRPr="00A73E36" w:rsidRDefault="009702EE" w:rsidP="008F714A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bookmarkEnd w:id="1"/>
      <w:tr w:rsidR="00D829BC" w:rsidRPr="00A73E36" w14:paraId="2314D501" w14:textId="77777777" w:rsidTr="009702EE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ED726C1" w14:textId="77777777" w:rsidR="00D829BC" w:rsidRPr="00A73E36" w:rsidRDefault="00D829BC" w:rsidP="00D829BC">
            <w:pPr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  <w:t>1.2.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EF66A25" w14:textId="77777777" w:rsidR="00D829BC" w:rsidRPr="00A73E36" w:rsidRDefault="00D829BC" w:rsidP="00D829BC">
            <w:pPr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  <w:t>Příslušenství SEE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52D17B" w14:textId="77777777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3B0C77" w14:textId="77777777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59EE38" w14:textId="77777777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</w:pPr>
          </w:p>
        </w:tc>
      </w:tr>
      <w:tr w:rsidR="00D829BC" w:rsidRPr="00A73E36" w14:paraId="1476E4C5" w14:textId="77777777" w:rsidTr="009702EE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3C4819" w14:textId="77777777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1.2.1.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6E4E3" w14:textId="3C169E27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4 ks Indukční kleště průměr 130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DA7B168" w14:textId="685E75B8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4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754DAD8F" w14:textId="77777777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40082B6E" w14:textId="77777777" w:rsidR="00D829BC" w:rsidRPr="00A73E36" w:rsidRDefault="00D829BC" w:rsidP="00D829BC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D829BC" w:rsidRPr="00A73E36" w14:paraId="797FDF35" w14:textId="77777777" w:rsidTr="009702EE">
        <w:trPr>
          <w:trHeight w:val="34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309D2" w14:textId="77777777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1.2.2.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C963B" w14:textId="77EB6A92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4 ks mini stetoskop pro identifikaci kabelu ve svazku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AEC2036" w14:textId="6FAFCF0A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4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5F9C9C18" w14:textId="77777777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161D34D0" w14:textId="77777777" w:rsidR="00D829BC" w:rsidRPr="00A73E36" w:rsidRDefault="00D829BC" w:rsidP="00D829BC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D829BC" w:rsidRPr="00A73E36" w14:paraId="77B31D08" w14:textId="77777777" w:rsidTr="009702EE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2F7AE" w14:textId="77777777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1.2.3.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498C4" w14:textId="2DCA6416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4 ks adaptér pro přímé připojení pod napětím na NN kabely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76566C8" w14:textId="04586B38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4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2824B663" w14:textId="77777777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2375C27E" w14:textId="77777777" w:rsidR="00D829BC" w:rsidRPr="00A73E36" w:rsidRDefault="00D829BC" w:rsidP="00D829BC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D829BC" w:rsidRPr="00A73E36" w14:paraId="491F5C28" w14:textId="77777777" w:rsidTr="009702EE">
        <w:trPr>
          <w:trHeight w:val="223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6DC421" w14:textId="77777777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1.3.4.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E227" w14:textId="4C4B4B57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 xml:space="preserve">4 ks </w:t>
            </w:r>
            <w:proofErr w:type="spellStart"/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Li</w:t>
            </w:r>
            <w:proofErr w:type="spellEnd"/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-Ion akumulátor pro vysílač včetně nabíječe ze sítě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35ECE8" w14:textId="19993D3B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4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0CCE21A1" w14:textId="77777777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5AECCA72" w14:textId="77777777" w:rsidR="00D829BC" w:rsidRPr="00A73E36" w:rsidRDefault="00D829BC" w:rsidP="00D829BC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D829BC" w:rsidRPr="00A73E36" w14:paraId="5D2A1F85" w14:textId="77777777" w:rsidTr="009702EE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F3981" w14:textId="77777777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1.2.5.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DF4EF" w14:textId="41043AEF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4 ks A-rám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6DA6452" w14:textId="63431E88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4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53475C0E" w14:textId="77777777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73A35CC0" w14:textId="77777777" w:rsidR="00D829BC" w:rsidRPr="00A73E36" w:rsidRDefault="00D829BC" w:rsidP="00D829BC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C71E93" w:rsidRPr="00A73E36" w14:paraId="19CC7738" w14:textId="77777777" w:rsidTr="009702EE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D8335" w14:textId="4459F064" w:rsidR="00C71E93" w:rsidRPr="00A73E36" w:rsidRDefault="00C71E93" w:rsidP="00C71E93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1.2.6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F7A72" w14:textId="76F35199" w:rsidR="00C71E93" w:rsidRPr="00A73E36" w:rsidRDefault="00C71E93" w:rsidP="00C71E93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  <w:highlight w:val="white"/>
              </w:rPr>
              <w:t>Minimální záruka 24 měsíců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193A5C" w14:textId="6261C69A" w:rsidR="00C71E93" w:rsidRPr="00A73E36" w:rsidRDefault="00C71E93" w:rsidP="00C71E93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t>-----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2DE0B82F" w14:textId="77777777" w:rsidR="00C71E93" w:rsidRPr="00A73E36" w:rsidRDefault="00C71E93" w:rsidP="00C71E93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2106B7F8" w14:textId="5C0CF99B" w:rsidR="00C71E93" w:rsidRPr="00A73E36" w:rsidRDefault="00C71E93" w:rsidP="00C71E93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D829BC" w:rsidRPr="00A73E36" w14:paraId="73C785B9" w14:textId="77777777" w:rsidTr="009702EE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080F34" w14:textId="77777777" w:rsidR="00D829BC" w:rsidRPr="00A73E36" w:rsidRDefault="00D829BC" w:rsidP="00D829BC">
            <w:pPr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  <w:t>1.3.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3C0838" w14:textId="77777777" w:rsidR="00D829BC" w:rsidRPr="00A73E36" w:rsidRDefault="00D829BC" w:rsidP="00D829BC">
            <w:pPr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  <w:t>Příslušenství SSZT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142D5F" w14:textId="77777777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71D9E54" w14:textId="77777777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64FF06D" w14:textId="77777777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</w:pPr>
          </w:p>
        </w:tc>
      </w:tr>
      <w:tr w:rsidR="00D829BC" w:rsidRPr="00A73E36" w14:paraId="6F6C1A12" w14:textId="77777777" w:rsidTr="009702EE">
        <w:trPr>
          <w:trHeight w:val="329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1FB6C" w14:textId="77777777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1.3.1.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F749C1" w14:textId="43D75EA7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 ks indukční kleště průměr 100 mm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6D5640E" w14:textId="4A6B5A81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 xml:space="preserve">1 ks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336C3924" w14:textId="77777777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59D8DB90" w14:textId="77777777" w:rsidR="00D829BC" w:rsidRPr="00A73E36" w:rsidRDefault="00D829BC" w:rsidP="00D829BC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D829BC" w:rsidRPr="00A73E36" w14:paraId="56280074" w14:textId="77777777" w:rsidTr="009702EE">
        <w:trPr>
          <w:trHeight w:val="288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120EC" w14:textId="77777777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1.3.2.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8C54A" w14:textId="7EFD4B3F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 ks mini stetoskop pro identifikaci kabelu ve svazku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54593A1" w14:textId="1464F42D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693D691E" w14:textId="77777777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73F697BC" w14:textId="77777777" w:rsidR="00D829BC" w:rsidRPr="00A73E36" w:rsidRDefault="00D829BC" w:rsidP="00D829BC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D829BC" w:rsidRPr="00A73E36" w14:paraId="181B7823" w14:textId="77777777" w:rsidTr="009702EE">
        <w:trPr>
          <w:trHeight w:val="411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5767" w14:textId="77777777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1.3.3.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3EE86" w14:textId="712DD4D2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 ks adaptér pro přímé připojení pod napětím na NN kabely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19257EF" w14:textId="6B44B301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564429B7" w14:textId="77777777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10012CAC" w14:textId="77777777" w:rsidR="00D829BC" w:rsidRPr="00A73E36" w:rsidRDefault="00D829BC" w:rsidP="00D829BC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D829BC" w:rsidRPr="00A73E36" w14:paraId="2C048AC8" w14:textId="77777777" w:rsidTr="009702EE">
        <w:trPr>
          <w:trHeight w:val="411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38967" w14:textId="703D2233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1.3.4.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5B35E4" w14:textId="71F2E6F7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 xml:space="preserve">1 ks </w:t>
            </w:r>
            <w:proofErr w:type="spellStart"/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Li</w:t>
            </w:r>
            <w:proofErr w:type="spellEnd"/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-Ion akumulátor pro vysílač včetně nabíječe ze sítě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3D2F673C" w14:textId="5D1E4E08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5E9848DA" w14:textId="77777777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132FCE28" w14:textId="214C0E27" w:rsidR="00D829BC" w:rsidRPr="00A73E36" w:rsidRDefault="00D829BC" w:rsidP="00D829BC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D829BC" w:rsidRPr="00A73E36" w14:paraId="1F19D228" w14:textId="77777777" w:rsidTr="009702EE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C8C49" w14:textId="203CF327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1.3.5.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EC7DA" w14:textId="4B4D126F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 xml:space="preserve">1 x trasovací prut 6,7 mm x 60 m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445CF6F" w14:textId="32DA71A8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6533BBF9" w14:textId="77777777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0CBF39D2" w14:textId="77777777" w:rsidR="00D829BC" w:rsidRPr="00A73E36" w:rsidRDefault="00D829BC" w:rsidP="00D829BC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D829BC" w:rsidRPr="00A73E36" w14:paraId="6DDC67C0" w14:textId="77777777" w:rsidTr="009702EE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31630" w14:textId="0C90061A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1.3.6.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6E130" w14:textId="45CC7EAA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 ks A-rám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0189DFA9" w14:textId="4BEAD57F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2155F51E" w14:textId="77777777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79A94581" w14:textId="10A6704A" w:rsidR="00D829BC" w:rsidRPr="00A73E36" w:rsidRDefault="00D829BC" w:rsidP="00D829BC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D829BC" w:rsidRPr="00A73E36" w14:paraId="6303CE4B" w14:textId="77777777" w:rsidTr="009702EE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F7FFC" w14:textId="7C366917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1.3.7.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DC1F7" w14:textId="23D537CD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 ks adaptér a příslušenství pro přímé připojení na telekomunikační kabely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18B6D063" w14:textId="6F01B241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 ks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38652D86" w14:textId="77777777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1C903311" w14:textId="5C2E9422" w:rsidR="00D829BC" w:rsidRPr="00A73E36" w:rsidRDefault="00D829BC" w:rsidP="00D829BC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C71E93" w:rsidRPr="00A73E36" w14:paraId="43808C84" w14:textId="77777777" w:rsidTr="009702EE">
        <w:trPr>
          <w:trHeight w:val="492"/>
        </w:trPr>
        <w:tc>
          <w:tcPr>
            <w:tcW w:w="8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4FED5" w14:textId="72114E84" w:rsidR="00C71E93" w:rsidRPr="00A73E36" w:rsidRDefault="00C71E93" w:rsidP="00C71E93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1.3.8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20F5B6" w14:textId="00869D3C" w:rsidR="00C71E93" w:rsidRPr="00A73E36" w:rsidRDefault="00C71E93" w:rsidP="00C71E93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  <w:highlight w:val="white"/>
              </w:rPr>
              <w:t>Minimální záruka 24 měsíců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537F3A22" w14:textId="1F0E72AD" w:rsidR="00C71E93" w:rsidRPr="00A73E36" w:rsidRDefault="00C71E93" w:rsidP="00C71E93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sz w:val="18"/>
                <w:szCs w:val="18"/>
              </w:rPr>
              <w:t>-----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52E5FD39" w14:textId="77777777" w:rsidR="00C71E93" w:rsidRPr="00A73E36" w:rsidRDefault="00C71E93" w:rsidP="00C71E93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5C304980" w14:textId="08522B25" w:rsidR="00C71E93" w:rsidRPr="00A73E36" w:rsidRDefault="00C71E93" w:rsidP="00C71E93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  <w:tr w:rsidR="00D829BC" w:rsidRPr="00A73E36" w14:paraId="70FEDD44" w14:textId="77777777" w:rsidTr="009702EE">
        <w:trPr>
          <w:trHeight w:val="492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CA00A18" w14:textId="77777777" w:rsidR="00D829BC" w:rsidRPr="00A73E36" w:rsidRDefault="00D829BC" w:rsidP="00D829BC">
            <w:pPr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</w:pPr>
            <w:bookmarkStart w:id="2" w:name="_heading=h.30j0zll" w:colFirst="0" w:colLast="0"/>
            <w:bookmarkEnd w:id="2"/>
            <w:r w:rsidRPr="00A73E36"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  <w:t>1.4.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2B01215" w14:textId="77777777" w:rsidR="00D829BC" w:rsidRPr="00A73E36" w:rsidRDefault="00D829BC" w:rsidP="00D829BC">
            <w:pPr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  <w:t>Ostatní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7B2A7E4" w14:textId="77777777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BDF9DC3" w14:textId="77777777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CB403B5" w14:textId="77777777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b/>
                <w:color w:val="000000"/>
                <w:sz w:val="18"/>
                <w:szCs w:val="18"/>
              </w:rPr>
            </w:pPr>
          </w:p>
        </w:tc>
      </w:tr>
      <w:tr w:rsidR="00D829BC" w:rsidRPr="00A73E36" w14:paraId="649624DB" w14:textId="77777777" w:rsidTr="009702EE">
        <w:trPr>
          <w:trHeight w:val="492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B617A" w14:textId="38A8F490" w:rsidR="00D829BC" w:rsidRPr="00A73E36" w:rsidRDefault="00D829BC" w:rsidP="00D829BC">
            <w:pPr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A73E36">
              <w:rPr>
                <w:rFonts w:ascii="Verdana" w:eastAsia="Arial" w:hAnsi="Verdana" w:cs="Arial"/>
                <w:color w:val="000000"/>
                <w:sz w:val="18"/>
                <w:szCs w:val="18"/>
              </w:rPr>
              <w:t>1.4.1.</w:t>
            </w:r>
          </w:p>
        </w:tc>
        <w:tc>
          <w:tcPr>
            <w:tcW w:w="49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77531" w14:textId="77777777" w:rsidR="00D829BC" w:rsidRPr="00A73E36" w:rsidRDefault="00D829BC" w:rsidP="00D829BC">
            <w:pPr>
              <w:rPr>
                <w:rFonts w:ascii="Verdana" w:eastAsia="Calibri" w:hAnsi="Verdana" w:cs="Calibri"/>
                <w:color w:val="000000"/>
                <w:sz w:val="18"/>
                <w:szCs w:val="18"/>
              </w:rPr>
            </w:pPr>
            <w:r w:rsidRPr="00A73E36">
              <w:rPr>
                <w:rFonts w:ascii="Verdana" w:eastAsia="Calibri" w:hAnsi="Verdana" w:cs="Calibri"/>
                <w:color w:val="000000"/>
                <w:sz w:val="18"/>
                <w:szCs w:val="18"/>
              </w:rPr>
              <w:t>Podporovaný jazyk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7939F" w14:textId="77777777" w:rsidR="00D829BC" w:rsidRPr="00A73E36" w:rsidRDefault="00D829BC" w:rsidP="00D829BC">
            <w:pPr>
              <w:jc w:val="center"/>
              <w:rPr>
                <w:rFonts w:ascii="Verdana" w:eastAsia="Calibri" w:hAnsi="Verdana" w:cs="Calibri"/>
                <w:color w:val="000000"/>
                <w:sz w:val="18"/>
                <w:szCs w:val="18"/>
              </w:rPr>
            </w:pPr>
            <w:r w:rsidRPr="00A73E36">
              <w:rPr>
                <w:rFonts w:ascii="Verdana" w:eastAsia="Calibri" w:hAnsi="Verdana" w:cs="Calibri"/>
                <w:color w:val="000000"/>
                <w:sz w:val="18"/>
                <w:szCs w:val="18"/>
              </w:rPr>
              <w:t>čeština, angličtina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512704CA" w14:textId="77777777" w:rsidR="00D829BC" w:rsidRPr="00A73E36" w:rsidRDefault="00D829BC" w:rsidP="00D829BC">
            <w:pPr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6600"/>
            <w:vAlign w:val="center"/>
          </w:tcPr>
          <w:p w14:paraId="60EFA4E7" w14:textId="77777777" w:rsidR="00D829BC" w:rsidRPr="00A73E36" w:rsidRDefault="00D829BC" w:rsidP="00D829BC">
            <w:pPr>
              <w:jc w:val="center"/>
              <w:rPr>
                <w:rFonts w:ascii="Verdana" w:eastAsia="Arial" w:hAnsi="Verdana" w:cs="Segoe UI Symbol"/>
                <w:color w:val="000000"/>
                <w:sz w:val="18"/>
                <w:szCs w:val="18"/>
              </w:rPr>
            </w:pP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ano  </w:t>
            </w:r>
            <w:r w:rsidRPr="00A73E36">
              <w:rPr>
                <w:rFonts w:ascii="Segoe UI Symbol" w:eastAsia="Arial" w:hAnsi="Segoe UI Symbol" w:cs="Segoe UI Symbol"/>
                <w:color w:val="000000"/>
                <w:sz w:val="18"/>
                <w:szCs w:val="18"/>
              </w:rPr>
              <w:t>☐</w:t>
            </w:r>
            <w:r w:rsidRPr="00A73E36">
              <w:rPr>
                <w:rFonts w:ascii="Verdana" w:eastAsia="Arial" w:hAnsi="Verdana" w:cs="Segoe UI Symbol"/>
                <w:color w:val="000000"/>
                <w:sz w:val="18"/>
                <w:szCs w:val="18"/>
              </w:rPr>
              <w:t xml:space="preserve"> ne</w:t>
            </w:r>
          </w:p>
        </w:tc>
      </w:tr>
    </w:tbl>
    <w:p w14:paraId="3BB1EF28" w14:textId="77777777" w:rsidR="00353CBF" w:rsidRPr="00A73E36" w:rsidRDefault="00353CBF">
      <w:pPr>
        <w:rPr>
          <w:rFonts w:ascii="Verdana" w:hAnsi="Verdana"/>
          <w:sz w:val="18"/>
          <w:szCs w:val="18"/>
        </w:rPr>
      </w:pPr>
    </w:p>
    <w:p w14:paraId="48BE1D9C" w14:textId="77777777" w:rsidR="00353CBF" w:rsidRDefault="00353CBF"/>
    <w:sectPr w:rsidR="00353C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843" w:right="1417" w:bottom="1417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8F3497" w14:textId="77777777" w:rsidR="00C71BCA" w:rsidRDefault="00C71BCA">
      <w:r>
        <w:separator/>
      </w:r>
    </w:p>
  </w:endnote>
  <w:endnote w:type="continuationSeparator" w:id="0">
    <w:p w14:paraId="15B680FE" w14:textId="77777777" w:rsidR="00C71BCA" w:rsidRDefault="00C71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Neue LT W1G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A2F13" w14:textId="77777777" w:rsidR="00353CBF" w:rsidRDefault="00353C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29D81" w14:textId="77777777" w:rsidR="00353CBF" w:rsidRDefault="00353CB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1"/>
      <w:tblW w:w="20725" w:type="dxa"/>
      <w:tblInd w:w="-1361" w:type="dxa"/>
      <w:tblLayout w:type="fixed"/>
      <w:tblLook w:val="0600" w:firstRow="0" w:lastRow="0" w:firstColumn="0" w:lastColumn="0" w:noHBand="1" w:noVBand="1"/>
    </w:tblPr>
    <w:tblGrid>
      <w:gridCol w:w="1361"/>
      <w:gridCol w:w="3458"/>
      <w:gridCol w:w="86"/>
      <w:gridCol w:w="2749"/>
      <w:gridCol w:w="86"/>
      <w:gridCol w:w="2410"/>
      <w:gridCol w:w="425"/>
      <w:gridCol w:w="936"/>
      <w:gridCol w:w="3458"/>
      <w:gridCol w:w="2835"/>
      <w:gridCol w:w="2921"/>
    </w:tblGrid>
    <w:tr w:rsidR="00353CBF" w14:paraId="56E81982" w14:textId="77777777" w:rsidTr="00C76530">
      <w:tc>
        <w:tcPr>
          <w:tcW w:w="1361" w:type="dxa"/>
          <w:vAlign w:val="bottom"/>
        </w:tcPr>
        <w:p w14:paraId="3EE14A96" w14:textId="77777777" w:rsidR="00353CBF" w:rsidRDefault="004F0796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</w:rPr>
          </w:pPr>
          <w:r>
            <w:rPr>
              <w:b/>
              <w:color w:val="FF5200"/>
            </w:rPr>
            <w:fldChar w:fldCharType="begin"/>
          </w:r>
          <w:r>
            <w:rPr>
              <w:b/>
              <w:color w:val="FF5200"/>
            </w:rPr>
            <w:instrText>PAGE</w:instrText>
          </w:r>
          <w:r>
            <w:rPr>
              <w:b/>
              <w:color w:val="FF5200"/>
            </w:rPr>
            <w:fldChar w:fldCharType="separate"/>
          </w:r>
          <w:r w:rsidR="002B3521">
            <w:rPr>
              <w:b/>
              <w:noProof/>
              <w:color w:val="FF5200"/>
            </w:rPr>
            <w:t>2</w:t>
          </w:r>
          <w:r>
            <w:rPr>
              <w:b/>
              <w:color w:val="FF5200"/>
            </w:rPr>
            <w:fldChar w:fldCharType="end"/>
          </w:r>
          <w:r>
            <w:rPr>
              <w:b/>
              <w:color w:val="FF5200"/>
            </w:rPr>
            <w:t>/</w:t>
          </w:r>
          <w:r>
            <w:rPr>
              <w:b/>
              <w:color w:val="FF5200"/>
            </w:rPr>
            <w:fldChar w:fldCharType="begin"/>
          </w:r>
          <w:r>
            <w:rPr>
              <w:b/>
              <w:color w:val="FF5200"/>
            </w:rPr>
            <w:instrText>NUMPAGES</w:instrText>
          </w:r>
          <w:r>
            <w:rPr>
              <w:b/>
              <w:color w:val="FF5200"/>
            </w:rPr>
            <w:fldChar w:fldCharType="separate"/>
          </w:r>
          <w:r w:rsidR="002B3521">
            <w:rPr>
              <w:b/>
              <w:noProof/>
              <w:color w:val="FF5200"/>
            </w:rPr>
            <w:t>2</w:t>
          </w:r>
          <w:r>
            <w:rPr>
              <w:b/>
              <w:color w:val="FF5200"/>
            </w:rPr>
            <w:fldChar w:fldCharType="end"/>
          </w:r>
        </w:p>
      </w:tc>
      <w:tc>
        <w:tcPr>
          <w:tcW w:w="3544" w:type="dxa"/>
          <w:gridSpan w:val="2"/>
        </w:tcPr>
        <w:p w14:paraId="63F72578" w14:textId="77777777" w:rsidR="00353CBF" w:rsidRDefault="004F07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  <w:r>
            <w:rPr>
              <w:sz w:val="12"/>
              <w:szCs w:val="12"/>
            </w:rPr>
            <w:t>Správa železnic, státní organizace</w:t>
          </w:r>
        </w:p>
        <w:p w14:paraId="1B6569A7" w14:textId="77777777" w:rsidR="00353CBF" w:rsidRDefault="004F0796">
          <w:pPr>
            <w:tabs>
              <w:tab w:val="center" w:pos="4536"/>
              <w:tab w:val="right" w:pos="9072"/>
            </w:tabs>
            <w:ind w:left="567"/>
            <w:rPr>
              <w:sz w:val="12"/>
              <w:szCs w:val="12"/>
            </w:rPr>
          </w:pPr>
          <w:r>
            <w:rPr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gridSpan w:val="2"/>
        </w:tcPr>
        <w:p w14:paraId="1C92E537" w14:textId="77777777" w:rsidR="00353CBF" w:rsidRDefault="004F07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  <w:r>
            <w:rPr>
              <w:sz w:val="12"/>
              <w:szCs w:val="12"/>
            </w:rPr>
            <w:t>Sídlo: Dlážděná 1003/7, 110 00 Praha 1</w:t>
          </w:r>
        </w:p>
        <w:p w14:paraId="4A7035A3" w14:textId="77777777" w:rsidR="00353CBF" w:rsidRDefault="004F07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  <w:r>
            <w:rPr>
              <w:sz w:val="12"/>
              <w:szCs w:val="12"/>
            </w:rPr>
            <w:t>IČ: 709 94 234 DIČ: CZ 709 94 234</w:t>
          </w:r>
        </w:p>
        <w:p w14:paraId="4DC69311" w14:textId="77777777" w:rsidR="00353CBF" w:rsidRDefault="004F07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  <w:r>
            <w:rPr>
              <w:sz w:val="12"/>
              <w:szCs w:val="12"/>
            </w:rPr>
            <w:t>www.szdc.cz</w:t>
          </w:r>
        </w:p>
      </w:tc>
      <w:tc>
        <w:tcPr>
          <w:tcW w:w="2410" w:type="dxa"/>
        </w:tcPr>
        <w:p w14:paraId="5604DFBF" w14:textId="77777777" w:rsidR="00353CBF" w:rsidRDefault="004F0796">
          <w:pPr>
            <w:tabs>
              <w:tab w:val="center" w:pos="4536"/>
              <w:tab w:val="right" w:pos="9072"/>
            </w:tabs>
            <w:ind w:firstLine="567"/>
            <w:rPr>
              <w:b/>
              <w:sz w:val="12"/>
              <w:szCs w:val="12"/>
            </w:rPr>
          </w:pPr>
          <w:r>
            <w:rPr>
              <w:b/>
              <w:sz w:val="12"/>
              <w:szCs w:val="12"/>
            </w:rPr>
            <w:t>Oblastní ředitelství Ostrava</w:t>
          </w:r>
        </w:p>
        <w:p w14:paraId="140883CC" w14:textId="77777777" w:rsidR="00353CBF" w:rsidRDefault="004F0796">
          <w:pPr>
            <w:tabs>
              <w:tab w:val="center" w:pos="4536"/>
              <w:tab w:val="right" w:pos="9072"/>
            </w:tabs>
            <w:ind w:firstLine="567"/>
            <w:rPr>
              <w:b/>
              <w:sz w:val="12"/>
              <w:szCs w:val="12"/>
            </w:rPr>
          </w:pPr>
          <w:r>
            <w:rPr>
              <w:b/>
              <w:sz w:val="12"/>
              <w:szCs w:val="12"/>
            </w:rPr>
            <w:t>Muglinovská 1038/5</w:t>
          </w:r>
        </w:p>
        <w:p w14:paraId="25B4E1AF" w14:textId="77777777" w:rsidR="00353CBF" w:rsidRDefault="004F07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  <w:r>
            <w:rPr>
              <w:b/>
              <w:sz w:val="12"/>
              <w:szCs w:val="12"/>
            </w:rPr>
            <w:t>702 00 Ostrava</w:t>
          </w:r>
        </w:p>
      </w:tc>
      <w:tc>
        <w:tcPr>
          <w:tcW w:w="1361" w:type="dxa"/>
          <w:gridSpan w:val="2"/>
          <w:tcMar>
            <w:left w:w="0" w:type="dxa"/>
            <w:right w:w="0" w:type="dxa"/>
          </w:tcMar>
          <w:vAlign w:val="bottom"/>
        </w:tcPr>
        <w:p w14:paraId="2742AF5F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4E9D36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F20852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  <w:tc>
        <w:tcPr>
          <w:tcW w:w="2921" w:type="dxa"/>
        </w:tcPr>
        <w:p w14:paraId="5E35F440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</w:tr>
    <w:tr w:rsidR="00353CBF" w14:paraId="1DE7E1C8" w14:textId="77777777" w:rsidTr="00C76530">
      <w:trPr>
        <w:gridAfter w:val="4"/>
        <w:wAfter w:w="10150" w:type="dxa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1277D66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3027E7C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  <w:tc>
        <w:tcPr>
          <w:tcW w:w="2835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11BB1904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  <w:tc>
        <w:tcPr>
          <w:tcW w:w="2921" w:type="dxa"/>
          <w:gridSpan w:val="3"/>
        </w:tcPr>
        <w:p w14:paraId="51BB6A3F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</w:tr>
  </w:tbl>
  <w:p w14:paraId="63CD88E6" w14:textId="77777777" w:rsidR="00353CBF" w:rsidRDefault="004F0796">
    <w:pPr>
      <w:tabs>
        <w:tab w:val="center" w:pos="4536"/>
        <w:tab w:val="right" w:pos="9072"/>
      </w:tabs>
      <w:ind w:firstLine="567"/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hidden="0" allowOverlap="1" wp14:anchorId="62845925" wp14:editId="0A5CC5C0">
              <wp:simplePos x="0" y="0"/>
              <wp:positionH relativeFrom="column">
                <wp:posOffset>-457199</wp:posOffset>
              </wp:positionH>
              <wp:positionV relativeFrom="paragraph">
                <wp:posOffset>3543300</wp:posOffset>
              </wp:positionV>
              <wp:extent cx="0" cy="25400"/>
              <wp:effectExtent l="0" t="0" r="0" b="0"/>
              <wp:wrapNone/>
              <wp:docPr id="15" name="Přímá spojnice se šipkou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56148" y="3780000"/>
                        <a:ext cx="179705" cy="0"/>
                      </a:xfrm>
                      <a:prstGeom prst="straightConnector1">
                        <a:avLst/>
                      </a:prstGeom>
                      <a:noFill/>
                      <a:ln w="25400" cap="flat" cmpd="sng">
                        <a:solidFill>
                          <a:srgbClr val="FF52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-457199</wp:posOffset>
              </wp:positionH>
              <wp:positionV relativeFrom="paragraph">
                <wp:posOffset>3543300</wp:posOffset>
              </wp:positionV>
              <wp:extent cx="0" cy="25400"/>
              <wp:effectExtent b="0" l="0" r="0" t="0"/>
              <wp:wrapNone/>
              <wp:docPr id="15" name="image6.png"/>
              <a:graphic>
                <a:graphicData uri="http://schemas.openxmlformats.org/drawingml/2006/picture">
                  <pic:pic>
                    <pic:nvPicPr>
                      <pic:cNvPr id="0" name="image6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25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241AFA0B" wp14:editId="39F740AD">
              <wp:simplePos x="0" y="0"/>
              <wp:positionH relativeFrom="column">
                <wp:posOffset>-457199</wp:posOffset>
              </wp:positionH>
              <wp:positionV relativeFrom="paragraph">
                <wp:posOffset>7112000</wp:posOffset>
              </wp:positionV>
              <wp:extent cx="0" cy="25400"/>
              <wp:effectExtent l="0" t="0" r="0" b="0"/>
              <wp:wrapNone/>
              <wp:docPr id="12" name="Přímá spojnice se šipkou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56148" y="3780000"/>
                        <a:ext cx="179705" cy="0"/>
                      </a:xfrm>
                      <a:prstGeom prst="straightConnector1">
                        <a:avLst/>
                      </a:prstGeom>
                      <a:noFill/>
                      <a:ln w="25400" cap="flat" cmpd="sng">
                        <a:solidFill>
                          <a:srgbClr val="FF52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-457199</wp:posOffset>
              </wp:positionH>
              <wp:positionV relativeFrom="paragraph">
                <wp:posOffset>7112000</wp:posOffset>
              </wp:positionV>
              <wp:extent cx="0" cy="25400"/>
              <wp:effectExtent b="0" l="0" r="0" t="0"/>
              <wp:wrapNone/>
              <wp:docPr id="12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25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hidden="0" allowOverlap="1" wp14:anchorId="5D790E07" wp14:editId="081C12F0">
              <wp:simplePos x="0" y="0"/>
              <wp:positionH relativeFrom="column">
                <wp:posOffset>6045200</wp:posOffset>
              </wp:positionH>
              <wp:positionV relativeFrom="paragraph">
                <wp:posOffset>1003300</wp:posOffset>
              </wp:positionV>
              <wp:extent cx="0" cy="25400"/>
              <wp:effectExtent l="0" t="0" r="0" b="0"/>
              <wp:wrapNone/>
              <wp:docPr id="16" name="Přímá spojnice se šipkou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56148" y="3780000"/>
                        <a:ext cx="179705" cy="0"/>
                      </a:xfrm>
                      <a:prstGeom prst="straightConnector1">
                        <a:avLst/>
                      </a:prstGeom>
                      <a:noFill/>
                      <a:ln w="25400" cap="flat" cmpd="sng">
                        <a:solidFill>
                          <a:srgbClr val="FF52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6045200</wp:posOffset>
              </wp:positionH>
              <wp:positionV relativeFrom="paragraph">
                <wp:posOffset>1003300</wp:posOffset>
              </wp:positionV>
              <wp:extent cx="0" cy="25400"/>
              <wp:effectExtent b="0" l="0" r="0" t="0"/>
              <wp:wrapNone/>
              <wp:docPr id="16" name="image7.png"/>
              <a:graphic>
                <a:graphicData uri="http://schemas.openxmlformats.org/drawingml/2006/picture">
                  <pic:pic>
                    <pic:nvPicPr>
                      <pic:cNvPr id="0" name="image7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25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5F09D830" w14:textId="77777777" w:rsidR="00353CBF" w:rsidRDefault="00353CBF">
    <w:pPr>
      <w:tabs>
        <w:tab w:val="center" w:pos="4536"/>
        <w:tab w:val="right" w:pos="9072"/>
      </w:tabs>
      <w:ind w:firstLine="567"/>
      <w:rPr>
        <w:sz w:val="2"/>
        <w:szCs w:val="2"/>
      </w:rPr>
    </w:pPr>
  </w:p>
  <w:p w14:paraId="17B79437" w14:textId="77777777" w:rsidR="00353CBF" w:rsidRDefault="00353C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590DED" w14:textId="77777777" w:rsidR="00353CBF" w:rsidRDefault="00353CBF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</w:rPr>
    </w:pPr>
  </w:p>
  <w:tbl>
    <w:tblPr>
      <w:tblStyle w:val="a0"/>
      <w:tblW w:w="20725" w:type="dxa"/>
      <w:tblInd w:w="-1361" w:type="dxa"/>
      <w:tblLayout w:type="fixed"/>
      <w:tblLook w:val="0600" w:firstRow="0" w:lastRow="0" w:firstColumn="0" w:lastColumn="0" w:noHBand="1" w:noVBand="1"/>
    </w:tblPr>
    <w:tblGrid>
      <w:gridCol w:w="1361"/>
      <w:gridCol w:w="3458"/>
      <w:gridCol w:w="86"/>
      <w:gridCol w:w="2749"/>
      <w:gridCol w:w="86"/>
      <w:gridCol w:w="2410"/>
      <w:gridCol w:w="425"/>
      <w:gridCol w:w="936"/>
      <w:gridCol w:w="3458"/>
      <w:gridCol w:w="2835"/>
      <w:gridCol w:w="2921"/>
    </w:tblGrid>
    <w:tr w:rsidR="00353CBF" w14:paraId="3C7F27CE" w14:textId="77777777" w:rsidTr="00C76530">
      <w:tc>
        <w:tcPr>
          <w:tcW w:w="1361" w:type="dxa"/>
          <w:vAlign w:val="bottom"/>
        </w:tcPr>
        <w:p w14:paraId="30781C7C" w14:textId="77777777" w:rsidR="00353CBF" w:rsidRDefault="004F0796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</w:rPr>
          </w:pPr>
          <w:r>
            <w:rPr>
              <w:b/>
              <w:color w:val="FF5200"/>
            </w:rPr>
            <w:fldChar w:fldCharType="begin"/>
          </w:r>
          <w:r>
            <w:rPr>
              <w:b/>
              <w:color w:val="FF5200"/>
            </w:rPr>
            <w:instrText>PAGE</w:instrText>
          </w:r>
          <w:r>
            <w:rPr>
              <w:b/>
              <w:color w:val="FF5200"/>
            </w:rPr>
            <w:fldChar w:fldCharType="separate"/>
          </w:r>
          <w:r w:rsidR="002B3521">
            <w:rPr>
              <w:b/>
              <w:noProof/>
              <w:color w:val="FF5200"/>
            </w:rPr>
            <w:t>1</w:t>
          </w:r>
          <w:r>
            <w:rPr>
              <w:b/>
              <w:color w:val="FF5200"/>
            </w:rPr>
            <w:fldChar w:fldCharType="end"/>
          </w:r>
          <w:r>
            <w:rPr>
              <w:b/>
              <w:color w:val="FF5200"/>
            </w:rPr>
            <w:t>/</w:t>
          </w:r>
          <w:r>
            <w:rPr>
              <w:b/>
              <w:color w:val="FF5200"/>
            </w:rPr>
            <w:fldChar w:fldCharType="begin"/>
          </w:r>
          <w:r>
            <w:rPr>
              <w:b/>
              <w:color w:val="FF5200"/>
            </w:rPr>
            <w:instrText>NUMPAGES</w:instrText>
          </w:r>
          <w:r>
            <w:rPr>
              <w:b/>
              <w:color w:val="FF5200"/>
            </w:rPr>
            <w:fldChar w:fldCharType="separate"/>
          </w:r>
          <w:r w:rsidR="002B3521">
            <w:rPr>
              <w:b/>
              <w:noProof/>
              <w:color w:val="FF5200"/>
            </w:rPr>
            <w:t>2</w:t>
          </w:r>
          <w:r>
            <w:rPr>
              <w:b/>
              <w:color w:val="FF5200"/>
            </w:rPr>
            <w:fldChar w:fldCharType="end"/>
          </w:r>
        </w:p>
      </w:tc>
      <w:tc>
        <w:tcPr>
          <w:tcW w:w="3544" w:type="dxa"/>
          <w:gridSpan w:val="2"/>
        </w:tcPr>
        <w:p w14:paraId="0AE97D4B" w14:textId="77777777" w:rsidR="00353CBF" w:rsidRDefault="004F07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  <w:r>
            <w:rPr>
              <w:sz w:val="12"/>
              <w:szCs w:val="12"/>
            </w:rPr>
            <w:t>Správa železnic, státní organizace</w:t>
          </w:r>
        </w:p>
        <w:p w14:paraId="3A785B39" w14:textId="77777777" w:rsidR="00353CBF" w:rsidRDefault="004F0796">
          <w:pPr>
            <w:tabs>
              <w:tab w:val="center" w:pos="4536"/>
              <w:tab w:val="right" w:pos="9072"/>
            </w:tabs>
            <w:ind w:left="567"/>
            <w:rPr>
              <w:sz w:val="12"/>
              <w:szCs w:val="12"/>
            </w:rPr>
          </w:pPr>
          <w:r>
            <w:rPr>
              <w:sz w:val="12"/>
              <w:szCs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gridSpan w:val="2"/>
        </w:tcPr>
        <w:p w14:paraId="36505D4B" w14:textId="77777777" w:rsidR="00353CBF" w:rsidRDefault="004F07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  <w:r>
            <w:rPr>
              <w:sz w:val="12"/>
              <w:szCs w:val="12"/>
            </w:rPr>
            <w:t>Sídlo: Dlážděná 1003/7, 110 00 Praha 1</w:t>
          </w:r>
        </w:p>
        <w:p w14:paraId="4417D9F1" w14:textId="77777777" w:rsidR="00353CBF" w:rsidRDefault="004F07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  <w:r>
            <w:rPr>
              <w:sz w:val="12"/>
              <w:szCs w:val="12"/>
            </w:rPr>
            <w:t>IČ: 709 94 234 DIČ: CZ 709 94 234</w:t>
          </w:r>
        </w:p>
        <w:p w14:paraId="6210C844" w14:textId="0986B0DD" w:rsidR="00353CBF" w:rsidRDefault="006F30A7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  <w:r>
            <w:rPr>
              <w:sz w:val="12"/>
              <w:szCs w:val="12"/>
            </w:rPr>
            <w:t>spravazeleznic.</w:t>
          </w:r>
          <w:r w:rsidR="004F0796">
            <w:rPr>
              <w:sz w:val="12"/>
              <w:szCs w:val="12"/>
            </w:rPr>
            <w:t>cz</w:t>
          </w:r>
        </w:p>
      </w:tc>
      <w:tc>
        <w:tcPr>
          <w:tcW w:w="2410" w:type="dxa"/>
        </w:tcPr>
        <w:p w14:paraId="38DFD11D" w14:textId="77777777" w:rsidR="00353CBF" w:rsidRDefault="004F0796">
          <w:pPr>
            <w:tabs>
              <w:tab w:val="center" w:pos="4536"/>
              <w:tab w:val="right" w:pos="9072"/>
            </w:tabs>
            <w:ind w:firstLine="567"/>
            <w:rPr>
              <w:b/>
              <w:sz w:val="12"/>
              <w:szCs w:val="12"/>
            </w:rPr>
          </w:pPr>
          <w:r>
            <w:rPr>
              <w:b/>
              <w:sz w:val="12"/>
              <w:szCs w:val="12"/>
            </w:rPr>
            <w:t>Oblastní ředitelství Ostrava</w:t>
          </w:r>
        </w:p>
        <w:p w14:paraId="7D661B66" w14:textId="77777777" w:rsidR="00353CBF" w:rsidRDefault="004F0796">
          <w:pPr>
            <w:tabs>
              <w:tab w:val="center" w:pos="4536"/>
              <w:tab w:val="right" w:pos="9072"/>
            </w:tabs>
            <w:ind w:firstLine="567"/>
            <w:rPr>
              <w:b/>
              <w:sz w:val="12"/>
              <w:szCs w:val="12"/>
            </w:rPr>
          </w:pPr>
          <w:r>
            <w:rPr>
              <w:b/>
              <w:sz w:val="12"/>
              <w:szCs w:val="12"/>
            </w:rPr>
            <w:t>Muglinovská 1038/5</w:t>
          </w:r>
        </w:p>
        <w:p w14:paraId="51361E67" w14:textId="77777777" w:rsidR="00353CBF" w:rsidRDefault="004F0796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  <w:r>
            <w:rPr>
              <w:b/>
              <w:sz w:val="12"/>
              <w:szCs w:val="12"/>
            </w:rPr>
            <w:t>702 00 Ostrava</w:t>
          </w:r>
        </w:p>
      </w:tc>
      <w:tc>
        <w:tcPr>
          <w:tcW w:w="1361" w:type="dxa"/>
          <w:gridSpan w:val="2"/>
          <w:tcMar>
            <w:left w:w="0" w:type="dxa"/>
            <w:right w:w="0" w:type="dxa"/>
          </w:tcMar>
          <w:vAlign w:val="bottom"/>
        </w:tcPr>
        <w:p w14:paraId="2439231F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F051D99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24D5F68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  <w:tc>
        <w:tcPr>
          <w:tcW w:w="2921" w:type="dxa"/>
        </w:tcPr>
        <w:p w14:paraId="2D51F70B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</w:tr>
    <w:tr w:rsidR="00353CBF" w14:paraId="3AA17CA6" w14:textId="77777777" w:rsidTr="00C76530">
      <w:trPr>
        <w:gridAfter w:val="4"/>
        <w:wAfter w:w="10150" w:type="dxa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26D643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b/>
              <w:color w:val="FF5200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F6ACAB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  <w:tc>
        <w:tcPr>
          <w:tcW w:w="2835" w:type="dxa"/>
          <w:gridSpan w:val="2"/>
          <w:shd w:val="clear" w:color="auto" w:fill="auto"/>
          <w:tcMar>
            <w:left w:w="0" w:type="dxa"/>
            <w:right w:w="0" w:type="dxa"/>
          </w:tcMar>
        </w:tcPr>
        <w:p w14:paraId="2B4AFE5B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  <w:tc>
        <w:tcPr>
          <w:tcW w:w="2921" w:type="dxa"/>
          <w:gridSpan w:val="3"/>
        </w:tcPr>
        <w:p w14:paraId="770CA1A0" w14:textId="77777777" w:rsidR="00353CBF" w:rsidRDefault="00353CBF">
          <w:pPr>
            <w:tabs>
              <w:tab w:val="center" w:pos="4536"/>
              <w:tab w:val="right" w:pos="9072"/>
            </w:tabs>
            <w:ind w:firstLine="567"/>
            <w:rPr>
              <w:sz w:val="12"/>
              <w:szCs w:val="12"/>
            </w:rPr>
          </w:pPr>
        </w:p>
      </w:tc>
    </w:tr>
  </w:tbl>
  <w:p w14:paraId="6037BA27" w14:textId="77777777" w:rsidR="00353CBF" w:rsidRDefault="004F0796">
    <w:pPr>
      <w:tabs>
        <w:tab w:val="center" w:pos="4536"/>
        <w:tab w:val="right" w:pos="9072"/>
      </w:tabs>
      <w:ind w:firstLine="567"/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hidden="0" allowOverlap="1" wp14:anchorId="5966068C" wp14:editId="3A1602C6">
              <wp:simplePos x="0" y="0"/>
              <wp:positionH relativeFrom="column">
                <wp:posOffset>-457199</wp:posOffset>
              </wp:positionH>
              <wp:positionV relativeFrom="paragraph">
                <wp:posOffset>3543300</wp:posOffset>
              </wp:positionV>
              <wp:extent cx="0" cy="25400"/>
              <wp:effectExtent l="0" t="0" r="0" b="0"/>
              <wp:wrapNone/>
              <wp:docPr id="11" name="Přímá spojnice se šipkou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56148" y="3780000"/>
                        <a:ext cx="179705" cy="0"/>
                      </a:xfrm>
                      <a:prstGeom prst="straightConnector1">
                        <a:avLst/>
                      </a:prstGeom>
                      <a:noFill/>
                      <a:ln w="25400" cap="flat" cmpd="sng">
                        <a:solidFill>
                          <a:srgbClr val="FF52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-457199</wp:posOffset>
              </wp:positionH>
              <wp:positionV relativeFrom="paragraph">
                <wp:posOffset>3543300</wp:posOffset>
              </wp:positionV>
              <wp:extent cx="0" cy="25400"/>
              <wp:effectExtent b="0" l="0" r="0" t="0"/>
              <wp:wrapNone/>
              <wp:docPr id="11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25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1" locked="0" layoutInCell="1" hidden="0" allowOverlap="1" wp14:anchorId="79753E91" wp14:editId="21EE3C4F">
              <wp:simplePos x="0" y="0"/>
              <wp:positionH relativeFrom="column">
                <wp:posOffset>-457199</wp:posOffset>
              </wp:positionH>
              <wp:positionV relativeFrom="paragraph">
                <wp:posOffset>7112000</wp:posOffset>
              </wp:positionV>
              <wp:extent cx="0" cy="25400"/>
              <wp:effectExtent l="0" t="0" r="0" b="0"/>
              <wp:wrapNone/>
              <wp:docPr id="14" name="Přímá spojnice se šipkou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56148" y="3780000"/>
                        <a:ext cx="179705" cy="0"/>
                      </a:xfrm>
                      <a:prstGeom prst="straightConnector1">
                        <a:avLst/>
                      </a:prstGeom>
                      <a:noFill/>
                      <a:ln w="25400" cap="flat" cmpd="sng">
                        <a:solidFill>
                          <a:srgbClr val="FF52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-457199</wp:posOffset>
              </wp:positionH>
              <wp:positionV relativeFrom="paragraph">
                <wp:posOffset>7112000</wp:posOffset>
              </wp:positionV>
              <wp:extent cx="0" cy="25400"/>
              <wp:effectExtent b="0" l="0" r="0" t="0"/>
              <wp:wrapNone/>
              <wp:docPr id="14" name="image5.png"/>
              <a:graphic>
                <a:graphicData uri="http://schemas.openxmlformats.org/drawingml/2006/picture">
                  <pic:pic>
                    <pic:nvPicPr>
                      <pic:cNvPr id="0" name="image5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25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1" locked="0" layoutInCell="1" hidden="0" allowOverlap="1" wp14:anchorId="4B8C7173" wp14:editId="65E91EF1">
              <wp:simplePos x="0" y="0"/>
              <wp:positionH relativeFrom="column">
                <wp:posOffset>6045200</wp:posOffset>
              </wp:positionH>
              <wp:positionV relativeFrom="paragraph">
                <wp:posOffset>1003300</wp:posOffset>
              </wp:positionV>
              <wp:extent cx="0" cy="25400"/>
              <wp:effectExtent l="0" t="0" r="0" b="0"/>
              <wp:wrapNone/>
              <wp:docPr id="13" name="Přímá spojnice se šipkou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5256148" y="3780000"/>
                        <a:ext cx="179705" cy="0"/>
                      </a:xfrm>
                      <a:prstGeom prst="straightConnector1">
                        <a:avLst/>
                      </a:prstGeom>
                      <a:noFill/>
                      <a:ln w="25400" cap="flat" cmpd="sng">
                        <a:solidFill>
                          <a:srgbClr val="FF5200"/>
                        </a:solidFill>
                        <a:prstDash val="solid"/>
                        <a:miter lim="800000"/>
                        <a:headEnd type="none" w="sm" len="sm"/>
                        <a:tailEnd type="none" w="sm" len="sm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6045200</wp:posOffset>
              </wp:positionH>
              <wp:positionV relativeFrom="paragraph">
                <wp:posOffset>1003300</wp:posOffset>
              </wp:positionV>
              <wp:extent cx="0" cy="25400"/>
              <wp:effectExtent b="0" l="0" r="0" t="0"/>
              <wp:wrapNone/>
              <wp:docPr id="13" name="image4.png"/>
              <a:graphic>
                <a:graphicData uri="http://schemas.openxmlformats.org/drawingml/2006/picture">
                  <pic:pic>
                    <pic:nvPicPr>
                      <pic:cNvPr id="0" name="image4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254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14:paraId="54ED5FCE" w14:textId="77777777" w:rsidR="00353CBF" w:rsidRDefault="00353CBF">
    <w:pPr>
      <w:tabs>
        <w:tab w:val="center" w:pos="4536"/>
        <w:tab w:val="right" w:pos="9072"/>
      </w:tabs>
      <w:ind w:firstLine="567"/>
      <w:rPr>
        <w:sz w:val="2"/>
        <w:szCs w:val="2"/>
      </w:rPr>
    </w:pPr>
  </w:p>
  <w:p w14:paraId="3181426B" w14:textId="77777777" w:rsidR="00353CBF" w:rsidRDefault="00353C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46DDE1E1" w14:textId="77777777" w:rsidR="00353CBF" w:rsidRDefault="00353C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1F4D9B" w14:textId="77777777" w:rsidR="00C71BCA" w:rsidRDefault="00C71BCA">
      <w:r>
        <w:separator/>
      </w:r>
    </w:p>
  </w:footnote>
  <w:footnote w:type="continuationSeparator" w:id="0">
    <w:p w14:paraId="6E507678" w14:textId="77777777" w:rsidR="00C71BCA" w:rsidRDefault="00C71B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A03EA" w14:textId="77777777" w:rsidR="00353CBF" w:rsidRDefault="00353C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AF5C7" w14:textId="77777777" w:rsidR="00353CBF" w:rsidRDefault="00353C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3693983A" w14:textId="77777777" w:rsidR="00353CBF" w:rsidRDefault="00353CB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FE230" w14:textId="255F8F10" w:rsidR="00DB1875" w:rsidRPr="00A73E36" w:rsidRDefault="001C1FCC" w:rsidP="00DB1875">
    <w:pPr>
      <w:suppressAutoHyphens/>
      <w:jc w:val="right"/>
      <w:rPr>
        <w:rFonts w:ascii="Verdana" w:hAnsi="Verdana"/>
        <w:bCs/>
        <w:color w:val="002B59"/>
        <w:spacing w:val="-6"/>
        <w:sz w:val="18"/>
        <w:szCs w:val="18"/>
        <w:lang w:eastAsia="en-US"/>
      </w:rPr>
    </w:pPr>
    <w:r w:rsidRPr="00A73E36">
      <w:rPr>
        <w:rFonts w:ascii="Verdana" w:hAnsi="Verdana"/>
        <w:bCs/>
        <w:color w:val="002B59"/>
        <w:spacing w:val="-6"/>
        <w:sz w:val="18"/>
        <w:szCs w:val="18"/>
        <w:lang w:eastAsia="en-US"/>
      </w:rPr>
      <w:t xml:space="preserve">Příloha č. 1 </w:t>
    </w:r>
    <w:r w:rsidR="000E1939" w:rsidRPr="00A73E36">
      <w:rPr>
        <w:rFonts w:ascii="Verdana" w:hAnsi="Verdana"/>
        <w:bCs/>
        <w:color w:val="002B59"/>
        <w:spacing w:val="-6"/>
        <w:sz w:val="18"/>
        <w:szCs w:val="18"/>
        <w:lang w:eastAsia="en-US"/>
      </w:rPr>
      <w:t>Díl</w:t>
    </w:r>
    <w:r w:rsidRPr="00A73E36">
      <w:rPr>
        <w:rFonts w:ascii="Verdana" w:hAnsi="Verdana"/>
        <w:bCs/>
        <w:color w:val="002B59"/>
        <w:spacing w:val="-6"/>
        <w:sz w:val="18"/>
        <w:szCs w:val="18"/>
        <w:lang w:eastAsia="en-US"/>
      </w:rPr>
      <w:t>u 3</w:t>
    </w:r>
    <w:r w:rsidR="00DB1875" w:rsidRPr="00A73E36">
      <w:rPr>
        <w:rFonts w:ascii="Verdana" w:hAnsi="Verdana"/>
        <w:bCs/>
        <w:color w:val="002B59"/>
        <w:spacing w:val="-6"/>
        <w:sz w:val="18"/>
        <w:szCs w:val="18"/>
        <w:lang w:eastAsia="en-US"/>
      </w:rPr>
      <w:t xml:space="preserve"> </w:t>
    </w:r>
    <w:r w:rsidR="00A73E36">
      <w:rPr>
        <w:rFonts w:ascii="Verdana" w:hAnsi="Verdana"/>
        <w:bCs/>
        <w:color w:val="002B59"/>
        <w:spacing w:val="-6"/>
        <w:sz w:val="18"/>
        <w:szCs w:val="18"/>
        <w:lang w:eastAsia="en-US"/>
      </w:rPr>
      <w:t>Zadávací dokumentace</w:t>
    </w:r>
    <w:r w:rsidR="00DB1875" w:rsidRPr="00A73E36">
      <w:rPr>
        <w:rFonts w:ascii="Verdana" w:hAnsi="Verdana"/>
        <w:bCs/>
        <w:color w:val="002B59"/>
        <w:spacing w:val="-6"/>
        <w:sz w:val="18"/>
        <w:szCs w:val="18"/>
        <w:lang w:eastAsia="en-US"/>
      </w:rPr>
      <w:t xml:space="preserve"> </w:t>
    </w:r>
  </w:p>
  <w:p w14:paraId="3913AE11" w14:textId="77777777" w:rsidR="00A73E36" w:rsidRPr="00A73E36" w:rsidRDefault="00A73E36" w:rsidP="00A73E36">
    <w:pPr>
      <w:pStyle w:val="Druhdokumentu"/>
      <w:rPr>
        <w:rFonts w:ascii="Verdana" w:eastAsia="Times New Roman" w:hAnsi="Verdana" w:cs="Times New Roman"/>
        <w:b w:val="0"/>
        <w:bCs/>
        <w:color w:val="002B59"/>
        <w:sz w:val="18"/>
        <w:szCs w:val="18"/>
      </w:rPr>
    </w:pPr>
    <w:r w:rsidRPr="00A73E36">
      <w:rPr>
        <w:rFonts w:ascii="Verdana" w:eastAsia="Times New Roman" w:hAnsi="Verdana" w:cs="Times New Roman"/>
        <w:b w:val="0"/>
        <w:bCs/>
        <w:color w:val="002B59"/>
        <w:sz w:val="18"/>
        <w:szCs w:val="18"/>
      </w:rPr>
      <w:t>Specifikace předmětu veřejné zakázky – technické podmínky</w:t>
    </w:r>
  </w:p>
  <w:p w14:paraId="74351D8E" w14:textId="7DDD97C0" w:rsidR="00DB1875" w:rsidRPr="00A73E36" w:rsidRDefault="00DB1875" w:rsidP="00DB1875">
    <w:pPr>
      <w:suppressAutoHyphens/>
      <w:jc w:val="right"/>
      <w:rPr>
        <w:rFonts w:ascii="Verdana" w:hAnsi="Verdana"/>
        <w:bCs/>
        <w:color w:val="002B59"/>
        <w:spacing w:val="-6"/>
        <w:sz w:val="18"/>
        <w:szCs w:val="18"/>
        <w:lang w:eastAsia="en-US"/>
      </w:rPr>
    </w:pPr>
  </w:p>
  <w:p w14:paraId="1FF885E9" w14:textId="4B03E5BE" w:rsidR="00353CBF" w:rsidRDefault="004F0796" w:rsidP="00C71E9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noProof/>
        <w:color w:val="000000"/>
      </w:rPr>
      <w:drawing>
        <wp:anchor distT="0" distB="0" distL="114300" distR="114300" simplePos="0" relativeHeight="251658240" behindDoc="0" locked="0" layoutInCell="1" hidden="0" allowOverlap="1" wp14:anchorId="380F4659" wp14:editId="3D0A90E9">
          <wp:simplePos x="0" y="0"/>
          <wp:positionH relativeFrom="page">
            <wp:posOffset>691515</wp:posOffset>
          </wp:positionH>
          <wp:positionV relativeFrom="page">
            <wp:posOffset>460375</wp:posOffset>
          </wp:positionV>
          <wp:extent cx="1727835" cy="640715"/>
          <wp:effectExtent l="0" t="0" r="0" b="0"/>
          <wp:wrapNone/>
          <wp:docPr id="1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1CFE07E7" w14:textId="77777777" w:rsidR="00C71E93" w:rsidRDefault="00C71E9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63183591">
    <w:abstractNumId w:val="1"/>
  </w:num>
  <w:num w:numId="2" w16cid:durableId="1021053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CBF"/>
    <w:rsid w:val="0004371E"/>
    <w:rsid w:val="000E1939"/>
    <w:rsid w:val="0011555D"/>
    <w:rsid w:val="001710E3"/>
    <w:rsid w:val="001C1FCC"/>
    <w:rsid w:val="001D75DF"/>
    <w:rsid w:val="002014A3"/>
    <w:rsid w:val="00241281"/>
    <w:rsid w:val="0024311C"/>
    <w:rsid w:val="00267064"/>
    <w:rsid w:val="002A7F2D"/>
    <w:rsid w:val="002B3521"/>
    <w:rsid w:val="002B7A13"/>
    <w:rsid w:val="002E143E"/>
    <w:rsid w:val="00353CBF"/>
    <w:rsid w:val="004315E3"/>
    <w:rsid w:val="004A73F9"/>
    <w:rsid w:val="004C6BFE"/>
    <w:rsid w:val="004D7B61"/>
    <w:rsid w:val="004F0796"/>
    <w:rsid w:val="005C0BFE"/>
    <w:rsid w:val="006624CD"/>
    <w:rsid w:val="006F30A7"/>
    <w:rsid w:val="007021C3"/>
    <w:rsid w:val="00765B58"/>
    <w:rsid w:val="00775914"/>
    <w:rsid w:val="00784641"/>
    <w:rsid w:val="00790DC2"/>
    <w:rsid w:val="007C2583"/>
    <w:rsid w:val="00823A81"/>
    <w:rsid w:val="0084544C"/>
    <w:rsid w:val="00881135"/>
    <w:rsid w:val="008C1D88"/>
    <w:rsid w:val="008F714A"/>
    <w:rsid w:val="00951C32"/>
    <w:rsid w:val="009702EE"/>
    <w:rsid w:val="009B1DD8"/>
    <w:rsid w:val="00A73E36"/>
    <w:rsid w:val="00A87D19"/>
    <w:rsid w:val="00B153C8"/>
    <w:rsid w:val="00B62A9D"/>
    <w:rsid w:val="00B66BFB"/>
    <w:rsid w:val="00B9645B"/>
    <w:rsid w:val="00BA2107"/>
    <w:rsid w:val="00C22805"/>
    <w:rsid w:val="00C35025"/>
    <w:rsid w:val="00C503E4"/>
    <w:rsid w:val="00C66351"/>
    <w:rsid w:val="00C67E58"/>
    <w:rsid w:val="00C71BCA"/>
    <w:rsid w:val="00C71E93"/>
    <w:rsid w:val="00C76530"/>
    <w:rsid w:val="00D21D69"/>
    <w:rsid w:val="00D829BC"/>
    <w:rsid w:val="00DA64D6"/>
    <w:rsid w:val="00DB1875"/>
    <w:rsid w:val="00E63EA7"/>
    <w:rsid w:val="00EC3D8F"/>
    <w:rsid w:val="00F360A1"/>
    <w:rsid w:val="00FA7E95"/>
    <w:rsid w:val="00FC41A2"/>
    <w:rsid w:val="00FC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6D71C49"/>
  <w15:docId w15:val="{3F947B7B-0DCA-4A40-ABFB-38B21CAF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3A5D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line="276" w:lineRule="auto"/>
      <w:outlineLvl w:val="0"/>
    </w:pPr>
    <w:rPr>
      <w:rFonts w:ascii="Verdana" w:eastAsiaTheme="majorEastAsia" w:hAnsi="Verdana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line="276" w:lineRule="auto"/>
      <w:outlineLvl w:val="1"/>
    </w:pPr>
    <w:rPr>
      <w:rFonts w:ascii="Verdana" w:eastAsiaTheme="majorEastAsia" w:hAnsi="Verdana" w:cstheme="majorBidi"/>
      <w:b/>
      <w:bCs/>
      <w:color w:val="4F81BD" w:themeColor="accent1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27826"/>
    <w:pPr>
      <w:keepNext/>
      <w:keepLines/>
      <w:spacing w:before="200" w:line="276" w:lineRule="auto"/>
      <w:outlineLvl w:val="2"/>
    </w:pPr>
    <w:rPr>
      <w:rFonts w:ascii="Verdana" w:eastAsiaTheme="majorEastAsia" w:hAnsi="Verdana" w:cstheme="majorBidi"/>
      <w:b/>
      <w:bCs/>
      <w:color w:val="4F81BD" w:themeColor="accent1"/>
      <w:sz w:val="20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127826"/>
    <w:pPr>
      <w:keepNext/>
      <w:keepLines/>
      <w:spacing w:before="200" w:line="276" w:lineRule="auto"/>
      <w:outlineLvl w:val="3"/>
    </w:pPr>
    <w:rPr>
      <w:rFonts w:ascii="Verdana" w:eastAsiaTheme="majorEastAsia" w:hAnsi="Verdana" w:cstheme="majorBidi"/>
      <w:b/>
      <w:bCs/>
      <w:i/>
      <w:iCs/>
      <w:color w:val="4F81BD" w:themeColor="accent1"/>
      <w:sz w:val="20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27826"/>
    <w:pPr>
      <w:keepNext/>
      <w:keepLines/>
      <w:spacing w:before="200" w:line="276" w:lineRule="auto"/>
      <w:outlineLvl w:val="4"/>
    </w:pPr>
    <w:rPr>
      <w:rFonts w:ascii="Verdana" w:eastAsiaTheme="majorEastAsia" w:hAnsi="Verdana" w:cstheme="majorBidi"/>
      <w:color w:val="243F60" w:themeColor="accent1" w:themeShade="7F"/>
      <w:sz w:val="2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27826"/>
    <w:pPr>
      <w:keepNext/>
      <w:keepLines/>
      <w:spacing w:before="200" w:line="276" w:lineRule="auto"/>
      <w:outlineLvl w:val="5"/>
    </w:pPr>
    <w:rPr>
      <w:rFonts w:ascii="Verdana" w:eastAsiaTheme="majorEastAsia" w:hAnsi="Verdana" w:cstheme="majorBidi"/>
      <w:i/>
      <w:iCs/>
      <w:color w:val="243F60" w:themeColor="accent1" w:themeShade="7F"/>
      <w:sz w:val="20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line="276" w:lineRule="auto"/>
      <w:outlineLvl w:val="6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line="276" w:lineRule="auto"/>
      <w:outlineLvl w:val="7"/>
    </w:pPr>
    <w:rPr>
      <w:rFonts w:ascii="Verdana" w:eastAsiaTheme="majorEastAsia" w:hAnsi="Verdana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line="276" w:lineRule="auto"/>
      <w:outlineLvl w:val="8"/>
    </w:pPr>
    <w:rPr>
      <w:rFonts w:ascii="Verdana" w:eastAsiaTheme="majorEastAsia" w:hAnsi="Verdana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pPr>
      <w:spacing w:after="200" w:line="276" w:lineRule="auto"/>
    </w:pPr>
    <w:rPr>
      <w:rFonts w:ascii="Verdana" w:eastAsia="Verdana" w:hAnsi="Verdana" w:cs="Verdana"/>
      <w:i/>
      <w:color w:val="4F81BD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pPr>
      <w:spacing w:after="200" w:line="276" w:lineRule="auto"/>
    </w:pPr>
    <w:rPr>
      <w:rFonts w:ascii="Verdana" w:eastAsiaTheme="minorHAnsi" w:hAnsi="Verdana" w:cstheme="minorBidi"/>
      <w:i/>
      <w:iCs/>
      <w:color w:val="000000" w:themeColor="text1"/>
      <w:sz w:val="20"/>
      <w:szCs w:val="22"/>
      <w:lang w:eastAsia="en-US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="Verdana" w:eastAsiaTheme="minorHAnsi" w:hAnsi="Verdana" w:cstheme="minorBidi"/>
      <w:b/>
      <w:bCs/>
      <w:i/>
      <w:iCs/>
      <w:color w:val="4F81BD" w:themeColor="accent1"/>
      <w:sz w:val="20"/>
      <w:szCs w:val="22"/>
      <w:lang w:eastAsia="en-US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spacing w:after="200" w:line="276" w:lineRule="auto"/>
      <w:ind w:left="720"/>
      <w:contextualSpacing/>
    </w:pPr>
    <w:rPr>
      <w:rFonts w:ascii="Verdana" w:eastAsiaTheme="minorHAnsi" w:hAnsi="Verdana" w:cstheme="minorBidi"/>
      <w:sz w:val="20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703A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8F060F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06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060F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A2D9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A2D9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A2D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A2D96"/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9A2D96"/>
    <w:rPr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Pa5">
    <w:name w:val="Pa5"/>
    <w:basedOn w:val="Normln"/>
    <w:next w:val="Normln"/>
    <w:uiPriority w:val="99"/>
    <w:rsid w:val="00BB7CA1"/>
    <w:pPr>
      <w:autoSpaceDE w:val="0"/>
      <w:autoSpaceDN w:val="0"/>
      <w:adjustRightInd w:val="0"/>
      <w:spacing w:line="181" w:lineRule="atLeast"/>
    </w:pPr>
    <w:rPr>
      <w:rFonts w:ascii="Frutiger Neue LT W1G" w:hAnsi="Frutiger Neue LT W1G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rPr>
      <w:sz w:val="14"/>
      <w:szCs w:val="14"/>
    </w:rPr>
    <w:tblPr>
      <w:tblStyleRowBandSize w:val="1"/>
      <w:tblStyleColBandSize w:val="1"/>
      <w:tblCellMar>
        <w:top w:w="34" w:type="dxa"/>
        <w:bottom w:w="57" w:type="dxa"/>
        <w:right w:w="170" w:type="dxa"/>
      </w:tblCellMar>
    </w:tblPr>
    <w:tblStylePr w:type="firstRow">
      <w:tblPr/>
      <w:tcPr>
        <w:tcBorders>
          <w:top w:val="single" w:sz="4" w:space="0" w:color="000000"/>
          <w:left w:val="nil"/>
          <w:bottom w:val="nil"/>
          <w:right w:val="nil"/>
          <w:insideH w:val="nil"/>
          <w:insideV w:val="single" w:sz="4" w:space="0" w:color="000000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000000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a1">
    <w:basedOn w:val="TableNormal"/>
    <w:rPr>
      <w:sz w:val="14"/>
      <w:szCs w:val="14"/>
    </w:rPr>
    <w:tblPr>
      <w:tblStyleRowBandSize w:val="1"/>
      <w:tblStyleColBandSize w:val="1"/>
      <w:tblCellMar>
        <w:top w:w="34" w:type="dxa"/>
        <w:bottom w:w="57" w:type="dxa"/>
        <w:right w:w="170" w:type="dxa"/>
      </w:tblCellMar>
    </w:tblPr>
    <w:tblStylePr w:type="firstRow">
      <w:tblPr/>
      <w:tcPr>
        <w:tcBorders>
          <w:top w:val="single" w:sz="4" w:space="0" w:color="000000"/>
          <w:left w:val="nil"/>
          <w:bottom w:val="nil"/>
          <w:right w:val="nil"/>
          <w:insideH w:val="nil"/>
          <w:insideV w:val="single" w:sz="4" w:space="0" w:color="000000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4" w:space="0" w:color="000000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ruhdokumentu">
    <w:name w:val="Druh dokumentu"/>
    <w:uiPriority w:val="99"/>
    <w:qFormat/>
    <w:rsid w:val="00A73E36"/>
    <w:pPr>
      <w:suppressAutoHyphens/>
      <w:spacing w:after="240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3.png"/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5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24vqRk2Nwq7OmOeuCnAEC6dz00g==">AMUW2mWCMOeKqcet2uQaZWNWR27N+ZFOFMclCZ143fbLFzenXY7B24wpKz8C9ddV6ttLtzQjQSxm3bGbh695Y/IPrKUQk5jkI0kWXmZh0sxRj7f6YqrvhZNnl6c+K1t86MvsCVqYix73RfiaXXXP3zzZ2KL2w5ZOLw==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487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Bajgar Lumír, Ing.</dc:creator>
  <cp:lastModifiedBy>Jüttnerová Andrea, Mgr.</cp:lastModifiedBy>
  <cp:revision>20</cp:revision>
  <dcterms:created xsi:type="dcterms:W3CDTF">2024-06-25T06:04:00Z</dcterms:created>
  <dcterms:modified xsi:type="dcterms:W3CDTF">2024-07-03T11:49:00Z</dcterms:modified>
</cp:coreProperties>
</file>